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E6B5F" w14:textId="77777777" w:rsidR="00204C75" w:rsidRPr="00EC5578" w:rsidRDefault="00204C75" w:rsidP="00204C75">
      <w:pPr>
        <w:pStyle w:val="Default"/>
        <w:ind w:firstLine="709"/>
        <w:jc w:val="center"/>
        <w:rPr>
          <w:b/>
          <w:bCs/>
        </w:rPr>
      </w:pPr>
      <w:r w:rsidRPr="00EC5578">
        <w:rPr>
          <w:b/>
          <w:bCs/>
        </w:rPr>
        <w:t>Извещение о проведение аукциона в электронной форме</w:t>
      </w:r>
    </w:p>
    <w:p w14:paraId="3EC9EC49" w14:textId="77777777" w:rsidR="00204C75" w:rsidRPr="00EC5578" w:rsidRDefault="00204C75" w:rsidP="00204C75">
      <w:pPr>
        <w:pStyle w:val="Default"/>
        <w:ind w:firstLine="709"/>
        <w:jc w:val="center"/>
        <w:rPr>
          <w:b/>
          <w:bCs/>
        </w:rPr>
      </w:pPr>
    </w:p>
    <w:p w14:paraId="637A7F04" w14:textId="3110A8DC" w:rsidR="00204C75" w:rsidRPr="00EC5578" w:rsidRDefault="00B93144" w:rsidP="00B93144">
      <w:pPr>
        <w:pStyle w:val="Default"/>
        <w:tabs>
          <w:tab w:val="left" w:pos="709"/>
          <w:tab w:val="left" w:pos="1134"/>
        </w:tabs>
        <w:ind w:left="709"/>
        <w:jc w:val="both"/>
      </w:pPr>
      <w:r>
        <w:rPr>
          <w:b/>
        </w:rPr>
        <w:t>1.</w:t>
      </w:r>
      <w:r w:rsidR="00204C75" w:rsidRPr="00EC5578">
        <w:rPr>
          <w:b/>
        </w:rPr>
        <w:t>Организатор аукциона</w:t>
      </w:r>
      <w:r w:rsidR="00204C75" w:rsidRPr="00EC5578">
        <w:t xml:space="preserve">: </w:t>
      </w:r>
    </w:p>
    <w:p w14:paraId="39E96DD3" w14:textId="2E0AD8F3" w:rsidR="00204C75" w:rsidRPr="00EC5578" w:rsidRDefault="00204C75" w:rsidP="00B93144">
      <w:pPr>
        <w:pStyle w:val="Default"/>
        <w:tabs>
          <w:tab w:val="left" w:pos="709"/>
          <w:tab w:val="left" w:pos="1134"/>
        </w:tabs>
        <w:ind w:firstLine="709"/>
        <w:jc w:val="both"/>
      </w:pPr>
      <w:r w:rsidRPr="00EC5578">
        <w:t xml:space="preserve">Районный отдел по управлению муниципальным имуществом администрации Абанского района Красноярского края (далее – Организатор аукциона), 663740, Красноярский край, Абанский район, п. Абан, ул. Пионерская, 4, </w:t>
      </w:r>
      <w:proofErr w:type="spellStart"/>
      <w:r w:rsidRPr="00EC5578">
        <w:t>каб</w:t>
      </w:r>
      <w:proofErr w:type="spellEnd"/>
      <w:r w:rsidRPr="00EC5578">
        <w:t xml:space="preserve">. 105, 106, тел. (8-391-63) 22-6-12, 22-3-29, </w:t>
      </w:r>
      <w:r w:rsidRPr="00EC5578">
        <w:rPr>
          <w:lang w:val="en-US"/>
        </w:rPr>
        <w:t>e</w:t>
      </w:r>
      <w:r w:rsidRPr="00EC5578">
        <w:t>-</w:t>
      </w:r>
      <w:r w:rsidRPr="00EC5578">
        <w:rPr>
          <w:lang w:val="en-US"/>
        </w:rPr>
        <w:t>mail</w:t>
      </w:r>
      <w:r w:rsidRPr="00EC5578">
        <w:t xml:space="preserve">: </w:t>
      </w:r>
      <w:hyperlink r:id="rId8" w:history="1">
        <w:r w:rsidRPr="00EC5578">
          <w:rPr>
            <w:rStyle w:val="ac"/>
            <w:rFonts w:eastAsiaTheme="majorEastAsia"/>
            <w:lang w:val="en-US"/>
          </w:rPr>
          <w:t>aban</w:t>
        </w:r>
        <w:r w:rsidRPr="00EC5578">
          <w:rPr>
            <w:rStyle w:val="ac"/>
            <w:rFonts w:eastAsiaTheme="majorEastAsia"/>
          </w:rPr>
          <w:t>-</w:t>
        </w:r>
        <w:r w:rsidRPr="00EC5578">
          <w:rPr>
            <w:rStyle w:val="ac"/>
            <w:rFonts w:eastAsiaTheme="majorEastAsia"/>
            <w:lang w:val="en-US"/>
          </w:rPr>
          <w:t>kumi</w:t>
        </w:r>
        <w:r w:rsidRPr="00EC5578">
          <w:rPr>
            <w:rStyle w:val="ac"/>
            <w:rFonts w:eastAsiaTheme="majorEastAsia"/>
          </w:rPr>
          <w:t>@</w:t>
        </w:r>
        <w:r w:rsidRPr="00EC5578">
          <w:rPr>
            <w:rStyle w:val="ac"/>
            <w:rFonts w:eastAsiaTheme="majorEastAsia"/>
            <w:lang w:val="en-US"/>
          </w:rPr>
          <w:t>yandex</w:t>
        </w:r>
        <w:r w:rsidRPr="00EC5578">
          <w:rPr>
            <w:rStyle w:val="ac"/>
            <w:rFonts w:eastAsiaTheme="majorEastAsia"/>
          </w:rPr>
          <w:t>.</w:t>
        </w:r>
        <w:r w:rsidRPr="00EC5578">
          <w:rPr>
            <w:rStyle w:val="ac"/>
            <w:rFonts w:eastAsiaTheme="majorEastAsia"/>
            <w:lang w:val="en-US"/>
          </w:rPr>
          <w:t>ru</w:t>
        </w:r>
      </w:hyperlink>
      <w:r w:rsidRPr="00EC5578">
        <w:t>.</w:t>
      </w:r>
    </w:p>
    <w:p w14:paraId="4B27079A" w14:textId="70A64E62" w:rsidR="00204C75" w:rsidRPr="00EC5578" w:rsidRDefault="00B93144" w:rsidP="00B93144">
      <w:pPr>
        <w:pStyle w:val="Default"/>
        <w:tabs>
          <w:tab w:val="left" w:pos="709"/>
          <w:tab w:val="left" w:pos="1134"/>
        </w:tabs>
        <w:ind w:left="709"/>
        <w:jc w:val="both"/>
      </w:pPr>
      <w:r>
        <w:rPr>
          <w:b/>
        </w:rPr>
        <w:t>2.</w:t>
      </w:r>
      <w:r w:rsidR="00204C75" w:rsidRPr="00EC5578">
        <w:rPr>
          <w:b/>
        </w:rPr>
        <w:t>Уполномоченный орган, принявший решение о проведение аукциона</w:t>
      </w:r>
      <w:r w:rsidR="00204C75" w:rsidRPr="00EC5578">
        <w:t xml:space="preserve">:  </w:t>
      </w:r>
    </w:p>
    <w:p w14:paraId="335B7184" w14:textId="77777777" w:rsidR="00204C75" w:rsidRPr="00EC5578" w:rsidRDefault="00204C75" w:rsidP="00204C75">
      <w:pPr>
        <w:pStyle w:val="Default"/>
        <w:tabs>
          <w:tab w:val="left" w:pos="709"/>
          <w:tab w:val="left" w:pos="1134"/>
        </w:tabs>
        <w:ind w:firstLine="709"/>
        <w:jc w:val="both"/>
      </w:pPr>
      <w:r w:rsidRPr="00EC5578">
        <w:t>Администрация Абанского района Красноярского края.</w:t>
      </w:r>
    </w:p>
    <w:p w14:paraId="731BA84B" w14:textId="01F6E30B" w:rsidR="00204C75" w:rsidRPr="00EC5578" w:rsidRDefault="00204C75" w:rsidP="00B93144">
      <w:pPr>
        <w:pStyle w:val="Default"/>
        <w:tabs>
          <w:tab w:val="left" w:pos="709"/>
          <w:tab w:val="left" w:pos="1134"/>
        </w:tabs>
        <w:ind w:firstLine="709"/>
        <w:jc w:val="both"/>
        <w:rPr>
          <w:color w:val="auto"/>
        </w:rPr>
      </w:pPr>
      <w:r w:rsidRPr="00EC5578">
        <w:t xml:space="preserve">Реквизиты решения о проведении аукциона: распоряжение администрации Абанского района </w:t>
      </w:r>
      <w:r w:rsidRPr="00AC33A4">
        <w:t xml:space="preserve">от </w:t>
      </w:r>
      <w:r w:rsidR="004E2635">
        <w:rPr>
          <w:color w:val="auto"/>
        </w:rPr>
        <w:t>14</w:t>
      </w:r>
      <w:r w:rsidRPr="00AC33A4">
        <w:rPr>
          <w:color w:val="auto"/>
        </w:rPr>
        <w:t>.0</w:t>
      </w:r>
      <w:r w:rsidR="00AC33A4" w:rsidRPr="00AC33A4">
        <w:rPr>
          <w:color w:val="auto"/>
        </w:rPr>
        <w:t>5</w:t>
      </w:r>
      <w:r w:rsidRPr="00AC33A4">
        <w:rPr>
          <w:color w:val="auto"/>
        </w:rPr>
        <w:t xml:space="preserve">.2026 № </w:t>
      </w:r>
      <w:r w:rsidR="00AC33A4" w:rsidRPr="00AC33A4">
        <w:rPr>
          <w:color w:val="auto"/>
        </w:rPr>
        <w:t>2</w:t>
      </w:r>
      <w:r w:rsidR="004E2635">
        <w:rPr>
          <w:color w:val="auto"/>
        </w:rPr>
        <w:t>22</w:t>
      </w:r>
      <w:r w:rsidRPr="00AC33A4">
        <w:rPr>
          <w:color w:val="auto"/>
        </w:rPr>
        <w:t>-р.</w:t>
      </w:r>
    </w:p>
    <w:p w14:paraId="07143BDD" w14:textId="7F928C33" w:rsidR="00204C75" w:rsidRPr="00EC5578" w:rsidRDefault="00B93144" w:rsidP="00B93144">
      <w:pPr>
        <w:pStyle w:val="Default"/>
        <w:tabs>
          <w:tab w:val="left" w:pos="709"/>
          <w:tab w:val="left" w:pos="1134"/>
        </w:tabs>
        <w:ind w:left="709"/>
        <w:jc w:val="both"/>
      </w:pPr>
      <w:r>
        <w:rPr>
          <w:b/>
        </w:rPr>
        <w:t xml:space="preserve">3. </w:t>
      </w:r>
      <w:r w:rsidR="00204C75" w:rsidRPr="00EC5578">
        <w:rPr>
          <w:b/>
        </w:rPr>
        <w:t>Форма, место, дата, время проведения аукциона:</w:t>
      </w:r>
    </w:p>
    <w:p w14:paraId="68BFFC9D" w14:textId="77777777" w:rsidR="004E2635" w:rsidRDefault="004E2635" w:rsidP="004E2635">
      <w:pPr>
        <w:pStyle w:val="Default"/>
        <w:tabs>
          <w:tab w:val="left" w:pos="709"/>
        </w:tabs>
        <w:ind w:firstLine="709"/>
        <w:jc w:val="both"/>
      </w:pPr>
      <w:r>
        <w:t xml:space="preserve">Аукцион проводится в электронной форме. </w:t>
      </w:r>
    </w:p>
    <w:p w14:paraId="3B374EAF" w14:textId="673E12E6" w:rsidR="00F00C1C" w:rsidRDefault="00F00C1C" w:rsidP="004E2635">
      <w:pPr>
        <w:pStyle w:val="Default"/>
        <w:tabs>
          <w:tab w:val="left" w:pos="709"/>
        </w:tabs>
        <w:ind w:firstLine="709"/>
        <w:jc w:val="both"/>
      </w:pPr>
      <w:r w:rsidRPr="007775C8">
        <w:rPr>
          <w:color w:val="auto"/>
        </w:rPr>
        <w:t>Аукцион проводится без ограничения по составу участников</w:t>
      </w:r>
      <w:r>
        <w:rPr>
          <w:color w:val="auto"/>
        </w:rPr>
        <w:t>.</w:t>
      </w:r>
    </w:p>
    <w:p w14:paraId="2CA834E0" w14:textId="77777777" w:rsidR="007B56E7" w:rsidRPr="008711EE" w:rsidRDefault="007B56E7" w:rsidP="007B56E7">
      <w:pPr>
        <w:pStyle w:val="Default"/>
        <w:tabs>
          <w:tab w:val="left" w:pos="709"/>
          <w:tab w:val="left" w:pos="1134"/>
        </w:tabs>
        <w:ind w:firstLine="709"/>
        <w:jc w:val="both"/>
        <w:rPr>
          <w:color w:val="auto"/>
        </w:rPr>
      </w:pPr>
      <w:r w:rsidRPr="008711EE">
        <w:rPr>
          <w:color w:val="auto"/>
        </w:rPr>
        <w:t xml:space="preserve">Дата и время начала приема заявок: </w:t>
      </w:r>
      <w:r>
        <w:rPr>
          <w:color w:val="auto"/>
        </w:rPr>
        <w:t>20</w:t>
      </w:r>
      <w:r w:rsidRPr="008711EE">
        <w:rPr>
          <w:color w:val="auto"/>
        </w:rPr>
        <w:t xml:space="preserve"> мая 2026 года с 08.30 часов по местному времени (Красноярский край). </w:t>
      </w:r>
    </w:p>
    <w:p w14:paraId="4C01409A" w14:textId="77777777" w:rsidR="007B56E7" w:rsidRPr="008711EE" w:rsidRDefault="007B56E7" w:rsidP="007B56E7">
      <w:pPr>
        <w:pStyle w:val="Default"/>
        <w:tabs>
          <w:tab w:val="left" w:pos="709"/>
          <w:tab w:val="left" w:pos="1134"/>
        </w:tabs>
        <w:ind w:firstLine="709"/>
        <w:jc w:val="both"/>
        <w:rPr>
          <w:color w:val="auto"/>
        </w:rPr>
      </w:pPr>
      <w:r w:rsidRPr="008711EE">
        <w:rPr>
          <w:color w:val="auto"/>
        </w:rPr>
        <w:t xml:space="preserve">Дата и время окончания приема заявок: </w:t>
      </w:r>
      <w:r>
        <w:rPr>
          <w:color w:val="auto"/>
        </w:rPr>
        <w:t>08</w:t>
      </w:r>
      <w:r w:rsidRPr="008711EE">
        <w:rPr>
          <w:color w:val="auto"/>
        </w:rPr>
        <w:t xml:space="preserve"> июня 2026 года в 09.00 часов, по местному времени (Красноярский край). </w:t>
      </w:r>
    </w:p>
    <w:p w14:paraId="67183BDE" w14:textId="77777777" w:rsidR="007B56E7" w:rsidRPr="003D6D30" w:rsidRDefault="007B56E7" w:rsidP="007B56E7">
      <w:pPr>
        <w:pStyle w:val="Default"/>
        <w:tabs>
          <w:tab w:val="left" w:pos="709"/>
          <w:tab w:val="left" w:pos="1134"/>
        </w:tabs>
        <w:ind w:firstLine="709"/>
        <w:jc w:val="both"/>
        <w:rPr>
          <w:color w:val="auto"/>
        </w:rPr>
      </w:pPr>
      <w:r w:rsidRPr="003D6D30">
        <w:rPr>
          <w:color w:val="auto"/>
        </w:rPr>
        <w:t xml:space="preserve">Дата рассмотрения заявок: </w:t>
      </w:r>
      <w:r>
        <w:rPr>
          <w:color w:val="auto"/>
        </w:rPr>
        <w:t>09</w:t>
      </w:r>
      <w:r w:rsidRPr="003D6D30">
        <w:rPr>
          <w:color w:val="auto"/>
        </w:rPr>
        <w:t xml:space="preserve"> июня 2026 года в 09.30 часов, по местному времени (Красноярский край). </w:t>
      </w:r>
    </w:p>
    <w:p w14:paraId="695C4D86" w14:textId="334AA823" w:rsidR="007B56E7" w:rsidRPr="007B56E7" w:rsidRDefault="007B56E7" w:rsidP="007B56E7">
      <w:pPr>
        <w:pStyle w:val="Default"/>
        <w:tabs>
          <w:tab w:val="left" w:pos="709"/>
          <w:tab w:val="left" w:pos="1134"/>
        </w:tabs>
        <w:ind w:firstLine="709"/>
        <w:jc w:val="both"/>
        <w:rPr>
          <w:color w:val="auto"/>
        </w:rPr>
      </w:pPr>
      <w:r w:rsidRPr="003D6D30">
        <w:rPr>
          <w:color w:val="auto"/>
        </w:rPr>
        <w:t xml:space="preserve">Дата проведения аукциона: </w:t>
      </w:r>
      <w:r>
        <w:rPr>
          <w:color w:val="auto"/>
        </w:rPr>
        <w:t>10</w:t>
      </w:r>
      <w:r w:rsidRPr="003D6D30">
        <w:rPr>
          <w:color w:val="auto"/>
        </w:rPr>
        <w:t xml:space="preserve"> июня 2026 года в 09.00 часов, время местное (Красноярский край).</w:t>
      </w:r>
    </w:p>
    <w:p w14:paraId="489FE908" w14:textId="5FC41AA8" w:rsidR="00204C75" w:rsidRPr="00EC5578" w:rsidRDefault="00204C75" w:rsidP="004E2635">
      <w:pPr>
        <w:pStyle w:val="Default"/>
        <w:tabs>
          <w:tab w:val="left" w:pos="709"/>
        </w:tabs>
        <w:ind w:firstLine="709"/>
        <w:jc w:val="both"/>
      </w:pPr>
      <w:r w:rsidRPr="00EC5578">
        <w:t xml:space="preserve">Оператор электронной площадки: Акционерное общество «Сбербанк - Автоматизированная система торгов» (АО «Сбербанк-АСТ») (далее – Оператор электронной площадки). </w:t>
      </w:r>
    </w:p>
    <w:p w14:paraId="7292E78E" w14:textId="0ED3E8C5" w:rsidR="00204C75" w:rsidRDefault="00204C75" w:rsidP="00B93144">
      <w:pPr>
        <w:pStyle w:val="Default"/>
        <w:tabs>
          <w:tab w:val="left" w:pos="709"/>
        </w:tabs>
        <w:ind w:firstLine="709"/>
        <w:jc w:val="both"/>
      </w:pPr>
      <w:r w:rsidRPr="00EC5578">
        <w:t>Адрес Оператора электронной площадки: 119435, город Москва,</w:t>
      </w:r>
      <w:r w:rsidRPr="00EC5578">
        <w:br/>
        <w:t xml:space="preserve">Большой Саввинский переулок, дом 12, строение 9, телефон: 8 (800) 302-29-99 – для регионов, 8 (495) 787-29-97/99 – для Москвы, 8 (495) 539-59-23 – для Москвы, </w:t>
      </w:r>
      <w:proofErr w:type="spellStart"/>
      <w:r w:rsidRPr="00EC5578">
        <w:t>e-mail</w:t>
      </w:r>
      <w:proofErr w:type="spellEnd"/>
      <w:r w:rsidRPr="00EC5578">
        <w:t>: info@sberbank-ast.ru, company@sberbank-ast.ru. Адрес электронной площадки: https:// sberbank-ast.ru.</w:t>
      </w:r>
    </w:p>
    <w:p w14:paraId="08CA17D1" w14:textId="6461D21B" w:rsidR="00204C75" w:rsidRPr="00493D84" w:rsidRDefault="00B93144" w:rsidP="00B93144">
      <w:pPr>
        <w:pStyle w:val="Default"/>
        <w:tabs>
          <w:tab w:val="left" w:pos="709"/>
          <w:tab w:val="left" w:pos="1134"/>
        </w:tabs>
        <w:ind w:left="709"/>
        <w:jc w:val="both"/>
      </w:pPr>
      <w:r>
        <w:rPr>
          <w:b/>
        </w:rPr>
        <w:t>4.</w:t>
      </w:r>
      <w:r w:rsidR="00204C75" w:rsidRPr="00EC5578">
        <w:rPr>
          <w:b/>
        </w:rPr>
        <w:t>Предмет аукциона</w:t>
      </w:r>
    </w:p>
    <w:p w14:paraId="2A5117D0" w14:textId="7AA31EB1" w:rsidR="00C438F1" w:rsidRDefault="00C438F1" w:rsidP="00C438F1">
      <w:pPr>
        <w:pStyle w:val="Default"/>
        <w:tabs>
          <w:tab w:val="left" w:pos="709"/>
          <w:tab w:val="left" w:pos="1134"/>
        </w:tabs>
        <w:ind w:firstLine="709"/>
        <w:jc w:val="both"/>
      </w:pPr>
      <w:r w:rsidRPr="00EC5578">
        <w:rPr>
          <w:b/>
        </w:rPr>
        <w:t xml:space="preserve">Лот 1 – </w:t>
      </w:r>
      <w:r w:rsidRPr="00EC5578">
        <w:t>Право на заключение договора аренды земельного участка с кадастровым номером</w:t>
      </w:r>
      <w:r>
        <w:t xml:space="preserve"> 24:0</w:t>
      </w:r>
      <w:r w:rsidR="004E2635">
        <w:t>1:0502002</w:t>
      </w:r>
      <w:r>
        <w:t>:</w:t>
      </w:r>
      <w:r w:rsidR="004E2635">
        <w:t>243</w:t>
      </w:r>
      <w:r>
        <w:t xml:space="preserve">, </w:t>
      </w:r>
      <w:r w:rsidRPr="00EC5578">
        <w:t>расположенного по адресу (местоположение):</w:t>
      </w:r>
      <w:r w:rsidRPr="00C438F1">
        <w:t xml:space="preserve"> </w:t>
      </w:r>
      <w:r w:rsidR="00066336" w:rsidRPr="00066336">
        <w:br/>
        <w:t>Российская Федерация, Красноярский край, Абанский район</w:t>
      </w:r>
      <w:r w:rsidR="00066336">
        <w:t>.</w:t>
      </w:r>
      <w:r w:rsidRPr="00C438F1">
        <w:t xml:space="preserve"> </w:t>
      </w:r>
    </w:p>
    <w:p w14:paraId="19D72FDE" w14:textId="7FA73AFC" w:rsidR="00507BE9" w:rsidRDefault="00287F7A" w:rsidP="00C438F1">
      <w:pPr>
        <w:pStyle w:val="Default"/>
        <w:tabs>
          <w:tab w:val="left" w:pos="709"/>
          <w:tab w:val="left" w:pos="1134"/>
        </w:tabs>
        <w:ind w:firstLine="709"/>
        <w:jc w:val="both"/>
      </w:pPr>
      <w:r>
        <w:t xml:space="preserve">Срок аренды – </w:t>
      </w:r>
      <w:r w:rsidR="00A237DA">
        <w:t>5</w:t>
      </w:r>
      <w:r>
        <w:t xml:space="preserve"> (</w:t>
      </w:r>
      <w:r w:rsidR="00A237DA">
        <w:t>пять</w:t>
      </w:r>
      <w:r>
        <w:t>) лет.</w:t>
      </w:r>
    </w:p>
    <w:p w14:paraId="5A6D4968" w14:textId="2DA601A9" w:rsidR="00A237DA" w:rsidRDefault="00C438F1" w:rsidP="00C438F1">
      <w:pPr>
        <w:pStyle w:val="Default"/>
        <w:tabs>
          <w:tab w:val="left" w:pos="709"/>
          <w:tab w:val="left" w:pos="1134"/>
        </w:tabs>
        <w:ind w:firstLine="709"/>
        <w:jc w:val="both"/>
      </w:pPr>
      <w:r w:rsidRPr="00EC5578">
        <w:t xml:space="preserve">Разрешенное использование: </w:t>
      </w:r>
      <w:r w:rsidR="00A237DA" w:rsidRPr="00A237DA">
        <w:t>Сенокошение (код 1.19)</w:t>
      </w:r>
      <w:r w:rsidRPr="00EC5578">
        <w:t>.</w:t>
      </w:r>
    </w:p>
    <w:p w14:paraId="0EFC4F07" w14:textId="02DE468C" w:rsidR="00493D84" w:rsidRDefault="00C438F1" w:rsidP="00C438F1">
      <w:pPr>
        <w:pStyle w:val="Default"/>
        <w:tabs>
          <w:tab w:val="left" w:pos="709"/>
          <w:tab w:val="left" w:pos="1134"/>
        </w:tabs>
        <w:ind w:firstLine="709"/>
        <w:jc w:val="both"/>
        <w:rPr>
          <w:color w:val="auto"/>
        </w:rPr>
      </w:pPr>
      <w:r w:rsidRPr="00EC5578">
        <w:t>Общая площадь:</w:t>
      </w:r>
      <w:r w:rsidR="007A65D1" w:rsidRPr="007A65D1">
        <w:t xml:space="preserve"> </w:t>
      </w:r>
      <w:r w:rsidR="00EC6111" w:rsidRPr="00EC6111">
        <w:t>112</w:t>
      </w:r>
      <w:r w:rsidR="00EC6111">
        <w:t> </w:t>
      </w:r>
      <w:r w:rsidR="00EC6111" w:rsidRPr="00EC6111">
        <w:t>898</w:t>
      </w:r>
      <w:r w:rsidR="00EC6111">
        <w:t xml:space="preserve"> </w:t>
      </w:r>
      <w:r w:rsidRPr="00EC5578">
        <w:t>м</w:t>
      </w:r>
      <w:r w:rsidRPr="00EC5578">
        <w:rPr>
          <w:vertAlign w:val="superscript"/>
        </w:rPr>
        <w:t>2</w:t>
      </w:r>
      <w:r>
        <w:rPr>
          <w:color w:val="auto"/>
        </w:rPr>
        <w:t>.</w:t>
      </w:r>
    </w:p>
    <w:p w14:paraId="2910793A" w14:textId="308EB097" w:rsidR="008B50E9" w:rsidRDefault="008B50E9" w:rsidP="00C438F1">
      <w:pPr>
        <w:pStyle w:val="Default"/>
        <w:tabs>
          <w:tab w:val="left" w:pos="709"/>
          <w:tab w:val="left" w:pos="1134"/>
        </w:tabs>
        <w:ind w:firstLine="709"/>
        <w:jc w:val="both"/>
      </w:pPr>
      <w:r w:rsidRPr="00BC7DDE">
        <w:rPr>
          <w:bCs/>
        </w:rPr>
        <w:t>Максимально-минимально допустимые параметры разрешенного строительства объекта капитального строительства</w:t>
      </w:r>
      <w:r>
        <w:rPr>
          <w:rFonts w:eastAsiaTheme="minorHAnsi"/>
          <w:lang w:eastAsia="en-US"/>
        </w:rPr>
        <w:t xml:space="preserve"> для данной категории земель градостроительным регламентом не установлены</w:t>
      </w:r>
      <w:r w:rsidR="00867704">
        <w:t>.</w:t>
      </w:r>
    </w:p>
    <w:p w14:paraId="61B21360" w14:textId="0C6C128E" w:rsidR="00C438F1" w:rsidRPr="00EC5578" w:rsidRDefault="00C438F1" w:rsidP="00C438F1">
      <w:pPr>
        <w:pStyle w:val="Default"/>
        <w:tabs>
          <w:tab w:val="left" w:pos="709"/>
          <w:tab w:val="left" w:pos="1134"/>
        </w:tabs>
        <w:ind w:firstLine="709"/>
        <w:jc w:val="both"/>
        <w:rPr>
          <w:color w:val="auto"/>
        </w:rPr>
      </w:pPr>
      <w:r w:rsidRPr="00EC5578">
        <w:t>Государственная собственность на земельный участок не разграничена. Права на земельный участок не зарегистрированы</w:t>
      </w:r>
      <w:r w:rsidRPr="00EC5578">
        <w:rPr>
          <w:color w:val="auto"/>
        </w:rPr>
        <w:t>.</w:t>
      </w:r>
    </w:p>
    <w:p w14:paraId="079E3DF1" w14:textId="7AD6E535" w:rsidR="00C438F1" w:rsidRPr="00EC5578" w:rsidRDefault="00C438F1" w:rsidP="00C438F1">
      <w:pPr>
        <w:pStyle w:val="Default"/>
        <w:tabs>
          <w:tab w:val="left" w:pos="709"/>
          <w:tab w:val="left" w:pos="1134"/>
        </w:tabs>
        <w:ind w:firstLine="709"/>
        <w:jc w:val="both"/>
        <w:rPr>
          <w:color w:val="auto"/>
        </w:rPr>
      </w:pPr>
      <w:r w:rsidRPr="00EC5578">
        <w:rPr>
          <w:color w:val="auto"/>
        </w:rPr>
        <w:t>Категория земель: «</w:t>
      </w:r>
      <w:r w:rsidR="00867704" w:rsidRPr="00867704">
        <w:rPr>
          <w:color w:val="auto"/>
        </w:rPr>
        <w:t>Земли сельскохозяйственного назначения</w:t>
      </w:r>
      <w:r w:rsidRPr="00EC5578">
        <w:rPr>
          <w:color w:val="auto"/>
        </w:rPr>
        <w:t xml:space="preserve">». </w:t>
      </w:r>
    </w:p>
    <w:p w14:paraId="33743C3D" w14:textId="78E1A118" w:rsidR="00995CFD" w:rsidRDefault="00C438F1" w:rsidP="00C67992">
      <w:pPr>
        <w:pStyle w:val="Default"/>
        <w:tabs>
          <w:tab w:val="left" w:pos="709"/>
          <w:tab w:val="left" w:pos="1134"/>
        </w:tabs>
        <w:ind w:firstLine="709"/>
        <w:jc w:val="both"/>
      </w:pPr>
      <w:r w:rsidRPr="00EC5578">
        <w:rPr>
          <w:color w:val="auto"/>
        </w:rPr>
        <w:t xml:space="preserve">Согласно Выписке из Единого государственного реестра недвижимости об объекте недвижимости от </w:t>
      </w:r>
      <w:r w:rsidR="004E2635">
        <w:rPr>
          <w:color w:val="auto"/>
        </w:rPr>
        <w:t>05</w:t>
      </w:r>
      <w:r w:rsidRPr="00C438F1">
        <w:rPr>
          <w:color w:val="auto"/>
        </w:rPr>
        <w:t>.</w:t>
      </w:r>
      <w:r w:rsidR="004E2635">
        <w:rPr>
          <w:color w:val="auto"/>
        </w:rPr>
        <w:t>05</w:t>
      </w:r>
      <w:r w:rsidRPr="00C438F1">
        <w:rPr>
          <w:color w:val="auto"/>
        </w:rPr>
        <w:t xml:space="preserve">.2026г. № </w:t>
      </w:r>
      <w:r w:rsidR="00FB7D03" w:rsidRPr="00FB7D03">
        <w:rPr>
          <w:color w:val="auto"/>
        </w:rPr>
        <w:t>КУВИ-001/2026</w:t>
      </w:r>
      <w:r w:rsidR="004E2635">
        <w:rPr>
          <w:color w:val="auto"/>
        </w:rPr>
        <w:t>-61338419</w:t>
      </w:r>
      <w:r>
        <w:rPr>
          <w:color w:val="auto"/>
        </w:rPr>
        <w:t xml:space="preserve"> </w:t>
      </w:r>
      <w:r w:rsidR="006A2520" w:rsidRPr="00F16C8C">
        <w:t>сведения о зарегистрированных ограничениях (обременениях) отсутствуют</w:t>
      </w:r>
      <w:r w:rsidR="006A2520">
        <w:t>.</w:t>
      </w:r>
      <w:r w:rsidR="00C67992" w:rsidRPr="00C67992">
        <w:t xml:space="preserve"> </w:t>
      </w:r>
    </w:p>
    <w:p w14:paraId="69842C6D" w14:textId="07C747D2" w:rsidR="006A2520" w:rsidRDefault="00C67992" w:rsidP="00C67992">
      <w:pPr>
        <w:pStyle w:val="Default"/>
        <w:tabs>
          <w:tab w:val="left" w:pos="709"/>
          <w:tab w:val="left" w:pos="1134"/>
        </w:tabs>
        <w:ind w:firstLine="709"/>
        <w:jc w:val="both"/>
      </w:pPr>
      <w:r w:rsidRPr="006154D2">
        <w:t>Сведения о предыдущих извещениях (сообщениях) в отношении земельного участка</w:t>
      </w:r>
      <w:r w:rsidR="00C66077">
        <w:t xml:space="preserve"> </w:t>
      </w:r>
      <w:r w:rsidR="004E2635">
        <w:t>24:01:0502002:243</w:t>
      </w:r>
      <w:r w:rsidRPr="006154D2">
        <w:t xml:space="preserve">: </w:t>
      </w:r>
      <w:r>
        <w:t>отсутствуют.</w:t>
      </w:r>
    </w:p>
    <w:p w14:paraId="25788379" w14:textId="19A689A4" w:rsidR="00064B82" w:rsidRDefault="00064B82" w:rsidP="00ED57CA">
      <w:pPr>
        <w:pStyle w:val="Default"/>
        <w:tabs>
          <w:tab w:val="left" w:pos="709"/>
          <w:tab w:val="left" w:pos="1134"/>
        </w:tabs>
        <w:ind w:firstLine="851"/>
        <w:jc w:val="both"/>
      </w:pPr>
      <w:r>
        <w:t>Согласно акту осмотра от 18.05.2026 г. № 14 установлено, что к земельному участку имеется свободный подход и подъезд от земель общего пользования со стороны д. Стерлитамак, ул. Центральная, по контуру участок не огорожен и частично граничит с лесным фондом, на всем земельном участке</w:t>
      </w:r>
      <w:r w:rsidR="00900239">
        <w:t>.</w:t>
      </w:r>
    </w:p>
    <w:p w14:paraId="2D9D4975" w14:textId="06ECD53C" w:rsidR="00064B82" w:rsidRDefault="00064B82" w:rsidP="00ED57CA">
      <w:pPr>
        <w:pStyle w:val="Default"/>
        <w:tabs>
          <w:tab w:val="left" w:pos="709"/>
          <w:tab w:val="left" w:pos="1134"/>
        </w:tabs>
        <w:ind w:firstLine="851"/>
        <w:jc w:val="both"/>
      </w:pPr>
      <w:r>
        <w:lastRenderedPageBreak/>
        <w:t>Имеется сухая травянистая растительность, ориентировочно 4 % участка занято не большими группами (</w:t>
      </w:r>
      <w:proofErr w:type="spellStart"/>
      <w:r>
        <w:t>околок</w:t>
      </w:r>
      <w:proofErr w:type="spellEnd"/>
      <w:r>
        <w:t>) деревьев. Так же с земельным участком граничит пруд.</w:t>
      </w:r>
    </w:p>
    <w:p w14:paraId="3A327CA9" w14:textId="1B5882C4" w:rsidR="00ED57CA" w:rsidRPr="003C4166" w:rsidRDefault="00ED57CA" w:rsidP="00ED57CA">
      <w:pPr>
        <w:pStyle w:val="Default"/>
        <w:tabs>
          <w:tab w:val="left" w:pos="709"/>
          <w:tab w:val="left" w:pos="1134"/>
        </w:tabs>
        <w:ind w:firstLine="851"/>
        <w:jc w:val="both"/>
      </w:pPr>
      <w:r w:rsidRPr="003C4166">
        <w:t>Осмотр земельного участка осуществляется заявителем самостоятельно в любое время, присутствие представителя Орга</w:t>
      </w:r>
      <w:r>
        <w:t>низатора аукциона не требуется.</w:t>
      </w:r>
    </w:p>
    <w:p w14:paraId="6DABF237" w14:textId="6D49E7FC" w:rsidR="00823C24" w:rsidRDefault="00462905" w:rsidP="00823C24">
      <w:pPr>
        <w:pStyle w:val="Default"/>
        <w:tabs>
          <w:tab w:val="left" w:pos="709"/>
          <w:tab w:val="left" w:pos="1134"/>
        </w:tabs>
        <w:ind w:firstLine="709"/>
        <w:jc w:val="both"/>
        <w:rPr>
          <w:bCs/>
        </w:rPr>
      </w:pPr>
      <w:r w:rsidRPr="00EC5578">
        <w:rPr>
          <w:b/>
          <w:bCs/>
        </w:rPr>
        <w:t>Лот</w:t>
      </w:r>
      <w:r>
        <w:rPr>
          <w:b/>
          <w:bCs/>
        </w:rPr>
        <w:t xml:space="preserve"> </w:t>
      </w:r>
      <w:r w:rsidR="00C92F3D">
        <w:rPr>
          <w:b/>
          <w:bCs/>
        </w:rPr>
        <w:t>2</w:t>
      </w:r>
      <w:r w:rsidRPr="00EC5578">
        <w:rPr>
          <w:b/>
          <w:bCs/>
        </w:rPr>
        <w:t xml:space="preserve"> </w:t>
      </w:r>
      <w:r w:rsidRPr="00EC5578">
        <w:t>– Право на заключение договора аренды земельного участка с кадастровым номером</w:t>
      </w:r>
      <w:r>
        <w:t xml:space="preserve"> </w:t>
      </w:r>
      <w:r w:rsidR="00D8445E">
        <w:t>24:01:</w:t>
      </w:r>
      <w:r w:rsidR="00EC6111">
        <w:t>0902003</w:t>
      </w:r>
      <w:r w:rsidR="00D8445E">
        <w:t>:</w:t>
      </w:r>
      <w:r w:rsidR="00EC6111">
        <w:t>142</w:t>
      </w:r>
      <w:r w:rsidR="00D8445E">
        <w:t>,</w:t>
      </w:r>
      <w:r w:rsidR="00D8445E" w:rsidRPr="00D8445E">
        <w:t xml:space="preserve"> </w:t>
      </w:r>
      <w:r w:rsidR="00D8445E" w:rsidRPr="00EC5578">
        <w:t>расположенного по адресу (местоположение):</w:t>
      </w:r>
      <w:r w:rsidR="00D8445E" w:rsidRPr="00D8445E">
        <w:rPr>
          <w:bCs/>
        </w:rPr>
        <w:t xml:space="preserve"> </w:t>
      </w:r>
      <w:r w:rsidR="00B87477" w:rsidRPr="00B87477">
        <w:rPr>
          <w:bCs/>
        </w:rPr>
        <w:br/>
      </w:r>
      <w:r w:rsidR="00EC6111" w:rsidRPr="00EC6111">
        <w:rPr>
          <w:bCs/>
        </w:rPr>
        <w:t>Российская Федерация, Красноярский край, Абанский район</w:t>
      </w:r>
      <w:r w:rsidR="00EC6111">
        <w:rPr>
          <w:bCs/>
        </w:rPr>
        <w:t>.</w:t>
      </w:r>
    </w:p>
    <w:p w14:paraId="50ABF4F6" w14:textId="77777777" w:rsidR="00EC6111" w:rsidRDefault="00EC6111" w:rsidP="00EC6111">
      <w:pPr>
        <w:pStyle w:val="Default"/>
        <w:tabs>
          <w:tab w:val="left" w:pos="709"/>
          <w:tab w:val="left" w:pos="1134"/>
        </w:tabs>
        <w:ind w:firstLine="709"/>
        <w:jc w:val="both"/>
      </w:pPr>
      <w:r>
        <w:t>Срок аренды – 5 (пять) лет.</w:t>
      </w:r>
    </w:p>
    <w:p w14:paraId="6FE16F22" w14:textId="77777777" w:rsidR="00EC6111" w:rsidRDefault="00EC6111" w:rsidP="00EC6111">
      <w:pPr>
        <w:pStyle w:val="Default"/>
        <w:tabs>
          <w:tab w:val="left" w:pos="709"/>
          <w:tab w:val="left" w:pos="1134"/>
        </w:tabs>
        <w:ind w:firstLine="709"/>
        <w:jc w:val="both"/>
      </w:pPr>
      <w:r w:rsidRPr="00EC5578">
        <w:t xml:space="preserve">Разрешенное использование: </w:t>
      </w:r>
      <w:r w:rsidRPr="00A237DA">
        <w:t>Сенокошение (код 1.19)</w:t>
      </w:r>
      <w:r w:rsidRPr="00EC5578">
        <w:t>.</w:t>
      </w:r>
    </w:p>
    <w:p w14:paraId="36716F87" w14:textId="0B5C40B7" w:rsidR="00EC6111" w:rsidRDefault="00EC6111" w:rsidP="00EC6111">
      <w:pPr>
        <w:pStyle w:val="Default"/>
        <w:tabs>
          <w:tab w:val="left" w:pos="709"/>
          <w:tab w:val="left" w:pos="1134"/>
        </w:tabs>
        <w:ind w:firstLine="709"/>
        <w:jc w:val="both"/>
        <w:rPr>
          <w:color w:val="auto"/>
        </w:rPr>
      </w:pPr>
      <w:r w:rsidRPr="00EC5578">
        <w:t>Общая площадь:</w:t>
      </w:r>
      <w:r w:rsidRPr="007A65D1">
        <w:t xml:space="preserve"> </w:t>
      </w:r>
      <w:r w:rsidRPr="00EC6111">
        <w:t>187</w:t>
      </w:r>
      <w:r>
        <w:t> </w:t>
      </w:r>
      <w:r w:rsidRPr="00EC6111">
        <w:t>129</w:t>
      </w:r>
      <w:r>
        <w:t xml:space="preserve"> </w:t>
      </w:r>
      <w:r w:rsidRPr="00EC5578">
        <w:t>м</w:t>
      </w:r>
      <w:r w:rsidRPr="00EC5578">
        <w:rPr>
          <w:vertAlign w:val="superscript"/>
        </w:rPr>
        <w:t>2</w:t>
      </w:r>
      <w:r>
        <w:rPr>
          <w:color w:val="auto"/>
        </w:rPr>
        <w:t>.</w:t>
      </w:r>
    </w:p>
    <w:p w14:paraId="38D05167" w14:textId="77777777" w:rsidR="00EC6111" w:rsidRDefault="00EC6111" w:rsidP="00EC6111">
      <w:pPr>
        <w:pStyle w:val="Default"/>
        <w:tabs>
          <w:tab w:val="left" w:pos="709"/>
          <w:tab w:val="left" w:pos="1134"/>
        </w:tabs>
        <w:ind w:firstLine="709"/>
        <w:jc w:val="both"/>
      </w:pPr>
      <w:r w:rsidRPr="00BC7DDE">
        <w:rPr>
          <w:bCs/>
        </w:rPr>
        <w:t>Максимально-минимально допустимые параметры разрешенного строительства объекта капитального строительства</w:t>
      </w:r>
      <w:r>
        <w:rPr>
          <w:rFonts w:eastAsiaTheme="minorHAnsi"/>
          <w:lang w:eastAsia="en-US"/>
        </w:rPr>
        <w:t xml:space="preserve"> для данной категории земель градостроительным регламентом не установлены</w:t>
      </w:r>
      <w:r>
        <w:t>.</w:t>
      </w:r>
    </w:p>
    <w:p w14:paraId="2ACFC193" w14:textId="77777777" w:rsidR="00EC6111" w:rsidRPr="00EC5578" w:rsidRDefault="00EC6111" w:rsidP="00EC6111">
      <w:pPr>
        <w:pStyle w:val="Default"/>
        <w:tabs>
          <w:tab w:val="left" w:pos="709"/>
          <w:tab w:val="left" w:pos="1134"/>
        </w:tabs>
        <w:ind w:firstLine="709"/>
        <w:jc w:val="both"/>
        <w:rPr>
          <w:color w:val="auto"/>
        </w:rPr>
      </w:pPr>
      <w:r w:rsidRPr="00EC5578">
        <w:t>Государственная собственность на земельный участок не разграничена. Права на земельный участок не зарегистрированы</w:t>
      </w:r>
      <w:r w:rsidRPr="00EC5578">
        <w:rPr>
          <w:color w:val="auto"/>
        </w:rPr>
        <w:t>.</w:t>
      </w:r>
    </w:p>
    <w:p w14:paraId="7F41E01E" w14:textId="77777777" w:rsidR="00EC6111" w:rsidRPr="00EC5578" w:rsidRDefault="00EC6111" w:rsidP="00EC6111">
      <w:pPr>
        <w:pStyle w:val="Default"/>
        <w:tabs>
          <w:tab w:val="left" w:pos="709"/>
          <w:tab w:val="left" w:pos="1134"/>
        </w:tabs>
        <w:ind w:firstLine="709"/>
        <w:jc w:val="both"/>
        <w:rPr>
          <w:color w:val="auto"/>
        </w:rPr>
      </w:pPr>
      <w:r w:rsidRPr="00EC5578">
        <w:rPr>
          <w:color w:val="auto"/>
        </w:rPr>
        <w:t>Категория земель: «</w:t>
      </w:r>
      <w:r w:rsidRPr="00867704">
        <w:rPr>
          <w:color w:val="auto"/>
        </w:rPr>
        <w:t>Земли сельскохозяйственного назначения</w:t>
      </w:r>
      <w:r w:rsidRPr="00EC5578">
        <w:rPr>
          <w:color w:val="auto"/>
        </w:rPr>
        <w:t xml:space="preserve">». </w:t>
      </w:r>
    </w:p>
    <w:p w14:paraId="3508A982" w14:textId="011DD2DD" w:rsidR="00EC6111" w:rsidRDefault="00EC6111" w:rsidP="00EC6111">
      <w:pPr>
        <w:pStyle w:val="Default"/>
        <w:tabs>
          <w:tab w:val="left" w:pos="709"/>
          <w:tab w:val="left" w:pos="1134"/>
        </w:tabs>
        <w:ind w:firstLine="709"/>
        <w:jc w:val="both"/>
      </w:pPr>
      <w:r w:rsidRPr="006154D2">
        <w:t>Сведения о предыдущих извещениях (сообщениях) в отношении земельного участка</w:t>
      </w:r>
      <w:r>
        <w:t xml:space="preserve"> 24:01:0902003:142</w:t>
      </w:r>
      <w:r w:rsidRPr="006154D2">
        <w:t xml:space="preserve">: </w:t>
      </w:r>
      <w:r>
        <w:t>отсутствуют.</w:t>
      </w:r>
    </w:p>
    <w:p w14:paraId="78A1B084" w14:textId="77777777" w:rsidR="00EC6111" w:rsidRDefault="00EC6111" w:rsidP="00EC6111">
      <w:pPr>
        <w:pStyle w:val="Default"/>
        <w:tabs>
          <w:tab w:val="left" w:pos="709"/>
          <w:tab w:val="left" w:pos="1134"/>
        </w:tabs>
        <w:ind w:firstLine="709"/>
        <w:jc w:val="both"/>
      </w:pPr>
      <w:r w:rsidRPr="00EC5578">
        <w:rPr>
          <w:color w:val="auto"/>
        </w:rPr>
        <w:t xml:space="preserve">Согласно Выписке из Единого государственного реестра недвижимости об объекте недвижимости от </w:t>
      </w:r>
      <w:r>
        <w:rPr>
          <w:color w:val="auto"/>
        </w:rPr>
        <w:t>05</w:t>
      </w:r>
      <w:r w:rsidRPr="00C438F1">
        <w:rPr>
          <w:color w:val="auto"/>
        </w:rPr>
        <w:t>.</w:t>
      </w:r>
      <w:r>
        <w:rPr>
          <w:color w:val="auto"/>
        </w:rPr>
        <w:t>05</w:t>
      </w:r>
      <w:r w:rsidRPr="00C438F1">
        <w:rPr>
          <w:color w:val="auto"/>
        </w:rPr>
        <w:t xml:space="preserve">.2026г. № </w:t>
      </w:r>
      <w:r w:rsidRPr="00FB7D03">
        <w:rPr>
          <w:color w:val="auto"/>
        </w:rPr>
        <w:t>КУВИ-001/2026</w:t>
      </w:r>
      <w:r>
        <w:rPr>
          <w:color w:val="auto"/>
        </w:rPr>
        <w:t xml:space="preserve">-61338370 </w:t>
      </w:r>
      <w:r w:rsidRPr="00F16C8C">
        <w:t>сведения о зарегистрированных ограничениях (обременениях) отсутствуют</w:t>
      </w:r>
      <w:r>
        <w:t>.</w:t>
      </w:r>
      <w:r w:rsidRPr="00C67992">
        <w:t xml:space="preserve"> </w:t>
      </w:r>
    </w:p>
    <w:p w14:paraId="4646A601" w14:textId="060F3C22" w:rsidR="004A3AC5" w:rsidRPr="00C67992" w:rsidRDefault="004A3AC5" w:rsidP="004A3AC5">
      <w:pPr>
        <w:pStyle w:val="Default"/>
        <w:tabs>
          <w:tab w:val="left" w:pos="709"/>
          <w:tab w:val="left" w:pos="1134"/>
        </w:tabs>
        <w:ind w:firstLine="709"/>
        <w:jc w:val="both"/>
        <w:rPr>
          <w:color w:val="auto"/>
        </w:rPr>
      </w:pPr>
      <w:r>
        <w:t>Согласно заключению по результатам наблюдения за соблюдением обязательных требований (мониторинга безопасности) от 06.05.2026 г. № 2 установлено, что земельный участок по периметру не имеет признаков ограждения. Анализ снимков «Публичной кадастровой каты» указывает на то, что ориентировочно на 1 % от всей площади земельного участка имеются небольшие раздробленные, разной формы участки леса (колки</w:t>
      </w:r>
      <w:proofErr w:type="gramStart"/>
      <w:r>
        <w:t>),</w:t>
      </w:r>
      <w:r w:rsidR="000705E2">
        <w:t xml:space="preserve"> </w:t>
      </w:r>
      <w:r w:rsidR="00B2799E">
        <w:t xml:space="preserve">  </w:t>
      </w:r>
      <w:proofErr w:type="gramEnd"/>
      <w:r>
        <w:t xml:space="preserve">а также отдельно стоящие деревья. </w:t>
      </w:r>
      <w:r w:rsidR="000705E2">
        <w:t xml:space="preserve">Рисунок изображения земельного участка указывает на междурядья скошенной травы и использование земельного участка под сенокошение. </w:t>
      </w:r>
      <w:r>
        <w:t>Признаки пашни отсутствуют.</w:t>
      </w:r>
    </w:p>
    <w:p w14:paraId="55C0FBFC" w14:textId="77777777" w:rsidR="00C27459" w:rsidRPr="00922874" w:rsidRDefault="00C27459" w:rsidP="00C27459">
      <w:pPr>
        <w:pStyle w:val="Default"/>
        <w:tabs>
          <w:tab w:val="left" w:pos="709"/>
          <w:tab w:val="left" w:pos="1134"/>
        </w:tabs>
        <w:ind w:firstLine="709"/>
        <w:jc w:val="both"/>
      </w:pPr>
      <w:r w:rsidRPr="00EC5578">
        <w:t>Осмотр земельного участка осуществляется заявителем самостоятельно в любое время, присутствие представителя Организатора аукциона не требуется.</w:t>
      </w:r>
    </w:p>
    <w:p w14:paraId="1719D174" w14:textId="6A319FB2" w:rsidR="009C1B74" w:rsidRDefault="00C15C79" w:rsidP="00424F76">
      <w:pPr>
        <w:pStyle w:val="Default"/>
        <w:tabs>
          <w:tab w:val="left" w:pos="709"/>
          <w:tab w:val="left" w:pos="1134"/>
        </w:tabs>
        <w:ind w:firstLine="709"/>
        <w:jc w:val="both"/>
        <w:rPr>
          <w:bCs/>
        </w:rPr>
      </w:pPr>
      <w:r w:rsidRPr="00C15C79">
        <w:rPr>
          <w:b/>
          <w:bCs/>
          <w:color w:val="auto"/>
        </w:rPr>
        <w:t xml:space="preserve">Лот </w:t>
      </w:r>
      <w:r w:rsidR="00C92F3D">
        <w:rPr>
          <w:b/>
          <w:bCs/>
          <w:color w:val="auto"/>
        </w:rPr>
        <w:t>3</w:t>
      </w:r>
      <w:r w:rsidRPr="00C15C79">
        <w:rPr>
          <w:color w:val="auto"/>
        </w:rPr>
        <w:t xml:space="preserve"> – Право на заключение договора аренды земельного участка с кадастровым номером</w:t>
      </w:r>
      <w:r>
        <w:rPr>
          <w:color w:val="auto"/>
        </w:rPr>
        <w:t xml:space="preserve"> </w:t>
      </w:r>
      <w:r w:rsidRPr="00493467">
        <w:rPr>
          <w:bCs/>
        </w:rPr>
        <w:t>24:01:</w:t>
      </w:r>
      <w:r w:rsidR="009C1B74">
        <w:rPr>
          <w:bCs/>
        </w:rPr>
        <w:t>0902003</w:t>
      </w:r>
      <w:r w:rsidRPr="00493467">
        <w:rPr>
          <w:bCs/>
        </w:rPr>
        <w:t>:</w:t>
      </w:r>
      <w:r w:rsidR="009C1B74">
        <w:rPr>
          <w:bCs/>
        </w:rPr>
        <w:t>145</w:t>
      </w:r>
      <w:r>
        <w:rPr>
          <w:bCs/>
        </w:rPr>
        <w:t xml:space="preserve">, </w:t>
      </w:r>
      <w:r w:rsidRPr="00EC5578">
        <w:t>расположенного по адресу (местоположение):</w:t>
      </w:r>
      <w:r w:rsidRPr="00C15C79">
        <w:rPr>
          <w:bCs/>
        </w:rPr>
        <w:t xml:space="preserve"> </w:t>
      </w:r>
      <w:r w:rsidR="00B115A6" w:rsidRPr="00B115A6">
        <w:rPr>
          <w:bCs/>
        </w:rPr>
        <w:br/>
      </w:r>
      <w:r w:rsidR="009C1B74" w:rsidRPr="009C1B74">
        <w:rPr>
          <w:bCs/>
        </w:rPr>
        <w:t>Российская Федерация, Красноярский край, Абанский район</w:t>
      </w:r>
      <w:r w:rsidR="009C1B74">
        <w:rPr>
          <w:bCs/>
        </w:rPr>
        <w:t>.</w:t>
      </w:r>
    </w:p>
    <w:p w14:paraId="35F52D9F" w14:textId="2A79A0C8" w:rsidR="00424F76" w:rsidRDefault="00424F76" w:rsidP="00424F76">
      <w:pPr>
        <w:pStyle w:val="Default"/>
        <w:tabs>
          <w:tab w:val="left" w:pos="709"/>
          <w:tab w:val="left" w:pos="1134"/>
        </w:tabs>
        <w:ind w:firstLine="709"/>
        <w:jc w:val="both"/>
      </w:pPr>
      <w:r>
        <w:t xml:space="preserve">Срок аренды – </w:t>
      </w:r>
      <w:r w:rsidR="00B115A6">
        <w:t>5</w:t>
      </w:r>
      <w:r>
        <w:t xml:space="preserve"> (</w:t>
      </w:r>
      <w:r w:rsidR="00B115A6">
        <w:t>пять</w:t>
      </w:r>
      <w:r>
        <w:t>) лет.</w:t>
      </w:r>
    </w:p>
    <w:p w14:paraId="3C3D7A10" w14:textId="728687B7" w:rsidR="00B115A6" w:rsidRDefault="00C15C79" w:rsidP="00D8445E">
      <w:pPr>
        <w:pStyle w:val="Default"/>
        <w:tabs>
          <w:tab w:val="left" w:pos="709"/>
          <w:tab w:val="left" w:pos="1134"/>
        </w:tabs>
        <w:ind w:firstLine="709"/>
        <w:jc w:val="both"/>
      </w:pPr>
      <w:r w:rsidRPr="00EC5578">
        <w:t>Разрешенное использование:</w:t>
      </w:r>
      <w:r>
        <w:t xml:space="preserve"> </w:t>
      </w:r>
      <w:r w:rsidR="00B115A6" w:rsidRPr="00B115A6">
        <w:t xml:space="preserve">сенокошение </w:t>
      </w:r>
      <w:r w:rsidRPr="00EC5578">
        <w:t xml:space="preserve">(код </w:t>
      </w:r>
      <w:r w:rsidR="00B115A6">
        <w:t>1</w:t>
      </w:r>
      <w:r w:rsidRPr="00EC5578">
        <w:t>.</w:t>
      </w:r>
      <w:r w:rsidR="009C1B74">
        <w:t>1</w:t>
      </w:r>
      <w:r w:rsidR="00B115A6">
        <w:t>9</w:t>
      </w:r>
      <w:r w:rsidRPr="00EC5578">
        <w:t>).</w:t>
      </w:r>
    </w:p>
    <w:p w14:paraId="4C190C75" w14:textId="4D5FE2A4" w:rsidR="00C15C79" w:rsidRDefault="00C15C79" w:rsidP="00D8445E">
      <w:pPr>
        <w:pStyle w:val="Default"/>
        <w:tabs>
          <w:tab w:val="left" w:pos="709"/>
          <w:tab w:val="left" w:pos="1134"/>
        </w:tabs>
        <w:ind w:firstLine="709"/>
        <w:jc w:val="both"/>
      </w:pPr>
      <w:r w:rsidRPr="00EC5578">
        <w:t>Общая площадь:</w:t>
      </w:r>
      <w:r w:rsidR="00B115A6" w:rsidRPr="00B115A6">
        <w:rPr>
          <w:rFonts w:ascii="Segoe UI" w:eastAsiaTheme="minorHAnsi" w:hAnsi="Segoe UI" w:cs="Segoe UI"/>
          <w:color w:val="212529"/>
          <w:kern w:val="2"/>
          <w:sz w:val="21"/>
          <w:szCs w:val="21"/>
          <w:shd w:val="clear" w:color="auto" w:fill="F8F8F8"/>
          <w:lang w:eastAsia="en-US"/>
          <w14:ligatures w14:val="standardContextual"/>
        </w:rPr>
        <w:t xml:space="preserve"> </w:t>
      </w:r>
      <w:r w:rsidR="009C1B74" w:rsidRPr="009C1B74">
        <w:t>40</w:t>
      </w:r>
      <w:r w:rsidR="009C1B74">
        <w:t> </w:t>
      </w:r>
      <w:r w:rsidR="009C1B74" w:rsidRPr="009C1B74">
        <w:t>205</w:t>
      </w:r>
      <w:r w:rsidR="009C1B74">
        <w:t xml:space="preserve"> </w:t>
      </w:r>
      <w:r w:rsidRPr="00EC5578">
        <w:t>м</w:t>
      </w:r>
      <w:r w:rsidRPr="00EC5578">
        <w:rPr>
          <w:vertAlign w:val="superscript"/>
        </w:rPr>
        <w:t>2</w:t>
      </w:r>
      <w:r>
        <w:t>.</w:t>
      </w:r>
    </w:p>
    <w:p w14:paraId="30F6C25B" w14:textId="77777777" w:rsidR="00B115A6" w:rsidRDefault="00B115A6" w:rsidP="00B115A6">
      <w:pPr>
        <w:spacing w:after="0"/>
        <w:ind w:firstLine="709"/>
        <w:jc w:val="both"/>
        <w:rPr>
          <w:rFonts w:eastAsia="Times New Roman" w:cs="Times New Roman"/>
          <w:bCs/>
          <w:color w:val="000000"/>
          <w:kern w:val="0"/>
          <w:sz w:val="24"/>
          <w:szCs w:val="24"/>
          <w:lang w:eastAsia="ru-RU"/>
          <w14:ligatures w14:val="none"/>
        </w:rPr>
      </w:pPr>
      <w:r w:rsidRPr="00291784">
        <w:rPr>
          <w:rFonts w:eastAsia="Times New Roman" w:cs="Times New Roman"/>
          <w:bCs/>
          <w:color w:val="000000"/>
          <w:kern w:val="0"/>
          <w:sz w:val="24"/>
          <w:szCs w:val="24"/>
          <w:lang w:eastAsia="ru-RU"/>
          <w14:ligatures w14:val="none"/>
        </w:rPr>
        <w:t>Максимально-минимально допустимые параметры разрешенного строительства объекта капитального строительства для данной категории земель градостроительным регламентом не установлены.</w:t>
      </w:r>
    </w:p>
    <w:p w14:paraId="5B01793E" w14:textId="656A0D7B" w:rsidR="009C1B74" w:rsidRDefault="009C1B74" w:rsidP="009C1B74">
      <w:pPr>
        <w:pStyle w:val="Default"/>
        <w:tabs>
          <w:tab w:val="left" w:pos="709"/>
          <w:tab w:val="left" w:pos="1134"/>
        </w:tabs>
        <w:ind w:firstLine="709"/>
        <w:jc w:val="both"/>
      </w:pPr>
      <w:r w:rsidRPr="00EC5578">
        <w:rPr>
          <w:color w:val="auto"/>
        </w:rPr>
        <w:t xml:space="preserve">Согласно Выписке из Единого государственного реестра недвижимости об объекте недвижимости от </w:t>
      </w:r>
      <w:r>
        <w:rPr>
          <w:color w:val="auto"/>
        </w:rPr>
        <w:t>05</w:t>
      </w:r>
      <w:r w:rsidRPr="00C438F1">
        <w:rPr>
          <w:color w:val="auto"/>
        </w:rPr>
        <w:t>.</w:t>
      </w:r>
      <w:r>
        <w:rPr>
          <w:color w:val="auto"/>
        </w:rPr>
        <w:t>05</w:t>
      </w:r>
      <w:r w:rsidRPr="00C438F1">
        <w:rPr>
          <w:color w:val="auto"/>
        </w:rPr>
        <w:t xml:space="preserve">.2026г. № </w:t>
      </w:r>
      <w:r w:rsidRPr="00FB7D03">
        <w:rPr>
          <w:color w:val="auto"/>
        </w:rPr>
        <w:t>КУВИ-001/2026</w:t>
      </w:r>
      <w:r>
        <w:rPr>
          <w:color w:val="auto"/>
        </w:rPr>
        <w:t xml:space="preserve">-61338379 </w:t>
      </w:r>
      <w:r w:rsidRPr="00F16C8C">
        <w:t>сведения о зарегистрированных ограничениях (обременениях) отсутствуют</w:t>
      </w:r>
      <w:r>
        <w:t>.</w:t>
      </w:r>
      <w:r w:rsidRPr="00C67992">
        <w:t xml:space="preserve"> </w:t>
      </w:r>
    </w:p>
    <w:p w14:paraId="3B7C1108" w14:textId="77777777" w:rsidR="00C64709" w:rsidRDefault="00C64709" w:rsidP="00C64709">
      <w:pPr>
        <w:spacing w:after="0"/>
        <w:ind w:firstLine="709"/>
        <w:jc w:val="both"/>
        <w:rPr>
          <w:sz w:val="24"/>
          <w:szCs w:val="24"/>
        </w:rPr>
      </w:pPr>
      <w:r w:rsidRPr="00EC5578">
        <w:rPr>
          <w:sz w:val="24"/>
          <w:szCs w:val="24"/>
        </w:rPr>
        <w:t>Государственная собственность на земельный участок не разграничена. Права на земельный участок не зарегистрированы</w:t>
      </w:r>
      <w:r>
        <w:rPr>
          <w:sz w:val="24"/>
          <w:szCs w:val="24"/>
        </w:rPr>
        <w:t>.</w:t>
      </w:r>
    </w:p>
    <w:p w14:paraId="71F768CA" w14:textId="01D6DC7E" w:rsidR="00C64709" w:rsidRDefault="00C64709" w:rsidP="00C64709">
      <w:pPr>
        <w:pStyle w:val="Default"/>
        <w:tabs>
          <w:tab w:val="left" w:pos="709"/>
          <w:tab w:val="left" w:pos="1134"/>
        </w:tabs>
        <w:ind w:firstLine="709"/>
        <w:jc w:val="both"/>
        <w:rPr>
          <w:color w:val="auto"/>
        </w:rPr>
      </w:pPr>
      <w:r w:rsidRPr="00EC5578">
        <w:rPr>
          <w:color w:val="auto"/>
        </w:rPr>
        <w:t>Категория земель: «</w:t>
      </w:r>
      <w:r w:rsidRPr="00291784">
        <w:rPr>
          <w:color w:val="auto"/>
        </w:rPr>
        <w:t>Земли сельскохозяйственного назначения</w:t>
      </w:r>
      <w:r w:rsidRPr="00EC5578">
        <w:rPr>
          <w:color w:val="auto"/>
        </w:rPr>
        <w:t xml:space="preserve">». </w:t>
      </w:r>
    </w:p>
    <w:p w14:paraId="0186ADDF" w14:textId="2199357F" w:rsidR="00056505" w:rsidRDefault="00E763E3" w:rsidP="00056505">
      <w:pPr>
        <w:pStyle w:val="Default"/>
        <w:tabs>
          <w:tab w:val="left" w:pos="709"/>
          <w:tab w:val="left" w:pos="1134"/>
        </w:tabs>
        <w:ind w:firstLine="709"/>
        <w:jc w:val="both"/>
      </w:pPr>
      <w:r w:rsidRPr="00431DD7">
        <w:t xml:space="preserve">Сведения о предыдущих извещениях (сообщениях) в отношении земельного участка: </w:t>
      </w:r>
      <w:r w:rsidR="00056505" w:rsidRPr="00431DD7">
        <w:t xml:space="preserve">Извещение о предоставлении земельного участка размещено на сайте торгов </w:t>
      </w:r>
      <w:r w:rsidR="00056505" w:rsidRPr="00431DD7">
        <w:rPr>
          <w:lang w:val="en-US"/>
        </w:rPr>
        <w:t>www</w:t>
      </w:r>
      <w:r w:rsidR="00056505" w:rsidRPr="00431DD7">
        <w:t>/</w:t>
      </w:r>
      <w:proofErr w:type="spellStart"/>
      <w:r w:rsidR="00056505" w:rsidRPr="00431DD7">
        <w:rPr>
          <w:lang w:val="en-US"/>
        </w:rPr>
        <w:t>torgi</w:t>
      </w:r>
      <w:proofErr w:type="spellEnd"/>
      <w:r w:rsidR="00056505" w:rsidRPr="00431DD7">
        <w:t>.</w:t>
      </w:r>
      <w:r w:rsidR="00056505" w:rsidRPr="00431DD7">
        <w:rPr>
          <w:lang w:val="en-US"/>
        </w:rPr>
        <w:t>gov</w:t>
      </w:r>
      <w:r w:rsidR="00056505" w:rsidRPr="00431DD7">
        <w:t>.</w:t>
      </w:r>
      <w:proofErr w:type="spellStart"/>
      <w:r w:rsidR="00056505" w:rsidRPr="00431DD7">
        <w:rPr>
          <w:lang w:val="en-US"/>
        </w:rPr>
        <w:t>ru</w:t>
      </w:r>
      <w:proofErr w:type="spellEnd"/>
      <w:r w:rsidR="00056505" w:rsidRPr="00431DD7">
        <w:t xml:space="preserve"> </w:t>
      </w:r>
      <w:r w:rsidR="009B3776" w:rsidRPr="009B3776">
        <w:t xml:space="preserve">№22000147140000000056 </w:t>
      </w:r>
      <w:r w:rsidR="00056505" w:rsidRPr="00431DD7">
        <w:t xml:space="preserve">от </w:t>
      </w:r>
      <w:r w:rsidR="009B3776">
        <w:t>15</w:t>
      </w:r>
      <w:r w:rsidR="00056505" w:rsidRPr="00431DD7">
        <w:t>.</w:t>
      </w:r>
      <w:r w:rsidR="00431DD7" w:rsidRPr="00431DD7">
        <w:t>0</w:t>
      </w:r>
      <w:r w:rsidR="009B3776">
        <w:t>9</w:t>
      </w:r>
      <w:r w:rsidR="00056505" w:rsidRPr="00431DD7">
        <w:t>.202</w:t>
      </w:r>
      <w:r w:rsidR="009B3776">
        <w:t>5</w:t>
      </w:r>
      <w:r w:rsidR="00056505" w:rsidRPr="00431DD7">
        <w:t xml:space="preserve"> г. На официальном сайте муниципального образования Абанский район Красноярского края </w:t>
      </w:r>
      <w:hyperlink r:id="rId9" w:history="1">
        <w:r w:rsidR="00056505" w:rsidRPr="00431DD7">
          <w:rPr>
            <w:rStyle w:val="ac"/>
            <w:rFonts w:eastAsiaTheme="majorEastAsia"/>
            <w:lang w:val="en-US"/>
          </w:rPr>
          <w:t>http</w:t>
        </w:r>
        <w:r w:rsidR="00056505" w:rsidRPr="00431DD7">
          <w:rPr>
            <w:rStyle w:val="ac"/>
            <w:rFonts w:eastAsiaTheme="majorEastAsia"/>
          </w:rPr>
          <w:t>://</w:t>
        </w:r>
        <w:proofErr w:type="spellStart"/>
        <w:r w:rsidR="00056505" w:rsidRPr="00431DD7">
          <w:rPr>
            <w:rStyle w:val="ac"/>
            <w:rFonts w:eastAsiaTheme="majorEastAsia"/>
            <w:lang w:val="en-US"/>
          </w:rPr>
          <w:t>abannet</w:t>
        </w:r>
        <w:proofErr w:type="spellEnd"/>
        <w:r w:rsidR="00056505" w:rsidRPr="00431DD7">
          <w:rPr>
            <w:rStyle w:val="ac"/>
            <w:rFonts w:eastAsiaTheme="majorEastAsia"/>
          </w:rPr>
          <w:t>.</w:t>
        </w:r>
        <w:proofErr w:type="spellStart"/>
        <w:r w:rsidR="00056505" w:rsidRPr="00431DD7">
          <w:rPr>
            <w:rStyle w:val="ac"/>
            <w:rFonts w:eastAsiaTheme="majorEastAsia"/>
            <w:lang w:val="en-US"/>
          </w:rPr>
          <w:t>ru</w:t>
        </w:r>
        <w:proofErr w:type="spellEnd"/>
      </w:hyperlink>
      <w:r w:rsidR="00056505" w:rsidRPr="00431DD7">
        <w:t xml:space="preserve"> от </w:t>
      </w:r>
      <w:r w:rsidR="00431DD7" w:rsidRPr="00431DD7">
        <w:t xml:space="preserve">27.01.2023 </w:t>
      </w:r>
      <w:r w:rsidR="00056505" w:rsidRPr="00431DD7">
        <w:t>г.</w:t>
      </w:r>
    </w:p>
    <w:p w14:paraId="74887A38" w14:textId="6D1202DC" w:rsidR="006931EB" w:rsidRPr="00C67992" w:rsidRDefault="006931EB" w:rsidP="006931EB">
      <w:pPr>
        <w:pStyle w:val="Default"/>
        <w:tabs>
          <w:tab w:val="left" w:pos="709"/>
          <w:tab w:val="left" w:pos="1134"/>
        </w:tabs>
        <w:ind w:firstLine="709"/>
        <w:jc w:val="both"/>
        <w:rPr>
          <w:color w:val="auto"/>
        </w:rPr>
      </w:pPr>
      <w:r>
        <w:lastRenderedPageBreak/>
        <w:t xml:space="preserve">Согласно заключению по результатам наблюдения за соблюдением обязательных требований (мониторинга безопасности) от 06.05.2026 г. № 3 установлено, что земельный участок по периметру не имеет признаков ограждения. Анализ снимков «Публичной кадастровой каты» указывает на то, что ориентировочно на </w:t>
      </w:r>
      <w:r w:rsidR="001D4778">
        <w:t xml:space="preserve">1,2 </w:t>
      </w:r>
      <w:r>
        <w:t xml:space="preserve">% от всей площади земельного участка </w:t>
      </w:r>
      <w:r w:rsidR="001D4778">
        <w:t>имеется небольшой участок</w:t>
      </w:r>
      <w:r>
        <w:t xml:space="preserve"> леса (колки)</w:t>
      </w:r>
      <w:r w:rsidR="001D4778">
        <w:t xml:space="preserve"> округлой формы</w:t>
      </w:r>
      <w:r>
        <w:t>. Признаки пашни отсутствуют, имеются признаки сенокошения.</w:t>
      </w:r>
    </w:p>
    <w:p w14:paraId="26C8EE33" w14:textId="77777777" w:rsidR="00056505" w:rsidRPr="00922874" w:rsidRDefault="00056505" w:rsidP="00056505">
      <w:pPr>
        <w:pStyle w:val="Default"/>
        <w:tabs>
          <w:tab w:val="left" w:pos="709"/>
          <w:tab w:val="left" w:pos="1134"/>
        </w:tabs>
        <w:ind w:firstLine="709"/>
        <w:jc w:val="both"/>
      </w:pPr>
      <w:r w:rsidRPr="00EC5578">
        <w:t>Осмотр земельного участка осуществляется заявителем самостоятельно в любое время, присутствие представителя Организатора аукциона не требуется.</w:t>
      </w:r>
    </w:p>
    <w:p w14:paraId="5BC355D4" w14:textId="672114E3" w:rsidR="007F7774" w:rsidRPr="00FE5D08" w:rsidRDefault="007B2D79" w:rsidP="007B2D79">
      <w:pPr>
        <w:pStyle w:val="Default"/>
        <w:tabs>
          <w:tab w:val="left" w:pos="709"/>
          <w:tab w:val="left" w:pos="1134"/>
        </w:tabs>
        <w:ind w:left="1069"/>
        <w:jc w:val="both"/>
      </w:pPr>
      <w:r>
        <w:rPr>
          <w:b/>
        </w:rPr>
        <w:t>5.</w:t>
      </w:r>
      <w:r w:rsidR="007F7774" w:rsidRPr="000001DC">
        <w:rPr>
          <w:b/>
        </w:rPr>
        <w:t>Начальная цена, шаг аукциона, размер задатка, срок аренды</w:t>
      </w:r>
    </w:p>
    <w:p w14:paraId="6FC08E03" w14:textId="77777777" w:rsidR="007F7774" w:rsidRPr="00FE5D08" w:rsidRDefault="007F7774" w:rsidP="007F7774">
      <w:pPr>
        <w:pStyle w:val="Default"/>
        <w:tabs>
          <w:tab w:val="left" w:pos="709"/>
          <w:tab w:val="left" w:pos="1134"/>
        </w:tabs>
        <w:ind w:left="709"/>
        <w:jc w:val="both"/>
      </w:pPr>
    </w:p>
    <w:tbl>
      <w:tblPr>
        <w:tblStyle w:val="af1"/>
        <w:tblW w:w="0" w:type="auto"/>
        <w:tblInd w:w="108" w:type="dxa"/>
        <w:tblLook w:val="04A0" w:firstRow="1" w:lastRow="0" w:firstColumn="1" w:lastColumn="0" w:noHBand="0" w:noVBand="1"/>
      </w:tblPr>
      <w:tblGrid>
        <w:gridCol w:w="604"/>
        <w:gridCol w:w="2640"/>
        <w:gridCol w:w="1212"/>
        <w:gridCol w:w="1484"/>
        <w:gridCol w:w="1174"/>
        <w:gridCol w:w="1121"/>
        <w:gridCol w:w="1001"/>
      </w:tblGrid>
      <w:tr w:rsidR="007F7774" w14:paraId="57CFE589" w14:textId="77777777" w:rsidTr="00D4531B">
        <w:tc>
          <w:tcPr>
            <w:tcW w:w="604" w:type="dxa"/>
            <w:vAlign w:val="center"/>
          </w:tcPr>
          <w:p w14:paraId="664091E9" w14:textId="77777777" w:rsidR="007F7774" w:rsidRDefault="007F7774" w:rsidP="00D4531B">
            <w:pPr>
              <w:pStyle w:val="Default"/>
              <w:tabs>
                <w:tab w:val="left" w:pos="0"/>
                <w:tab w:val="left" w:pos="709"/>
                <w:tab w:val="left" w:pos="1134"/>
              </w:tabs>
              <w:jc w:val="center"/>
            </w:pPr>
            <w:r>
              <w:t>Лот №</w:t>
            </w:r>
          </w:p>
        </w:tc>
        <w:tc>
          <w:tcPr>
            <w:tcW w:w="2640" w:type="dxa"/>
            <w:vAlign w:val="center"/>
          </w:tcPr>
          <w:p w14:paraId="562A7561" w14:textId="77777777" w:rsidR="007F7774" w:rsidRDefault="007F7774" w:rsidP="00D4531B">
            <w:pPr>
              <w:pStyle w:val="Default"/>
              <w:tabs>
                <w:tab w:val="left" w:pos="0"/>
                <w:tab w:val="left" w:pos="709"/>
                <w:tab w:val="left" w:pos="1134"/>
              </w:tabs>
              <w:jc w:val="center"/>
            </w:pPr>
            <w:r>
              <w:t>Адрес земельного участка, кадастровый номер</w:t>
            </w:r>
          </w:p>
        </w:tc>
        <w:tc>
          <w:tcPr>
            <w:tcW w:w="1212" w:type="dxa"/>
            <w:vAlign w:val="center"/>
          </w:tcPr>
          <w:p w14:paraId="35E5ECFF" w14:textId="77777777" w:rsidR="007F7774" w:rsidRDefault="007F7774" w:rsidP="00D4531B">
            <w:pPr>
              <w:pStyle w:val="Default"/>
              <w:tabs>
                <w:tab w:val="left" w:pos="0"/>
                <w:tab w:val="left" w:pos="709"/>
                <w:tab w:val="left" w:pos="1134"/>
              </w:tabs>
              <w:jc w:val="center"/>
            </w:pPr>
            <w:r>
              <w:t>Площадь, кв.м.</w:t>
            </w:r>
          </w:p>
        </w:tc>
        <w:tc>
          <w:tcPr>
            <w:tcW w:w="1484" w:type="dxa"/>
            <w:vAlign w:val="center"/>
          </w:tcPr>
          <w:p w14:paraId="50C1B58C" w14:textId="77777777" w:rsidR="007F7774" w:rsidRDefault="007F7774" w:rsidP="00D4531B">
            <w:pPr>
              <w:pStyle w:val="Default"/>
              <w:tabs>
                <w:tab w:val="left" w:pos="0"/>
                <w:tab w:val="left" w:pos="709"/>
                <w:tab w:val="left" w:pos="1134"/>
              </w:tabs>
              <w:jc w:val="center"/>
            </w:pPr>
            <w:r>
              <w:t>Начальный размер годовой арендной платы</w:t>
            </w:r>
            <w:r>
              <w:rPr>
                <w:rStyle w:val="af0"/>
                <w:rFonts w:eastAsiaTheme="majorEastAsia"/>
              </w:rPr>
              <w:footnoteReference w:id="1"/>
            </w:r>
            <w:r>
              <w:t>, руб.</w:t>
            </w:r>
          </w:p>
        </w:tc>
        <w:tc>
          <w:tcPr>
            <w:tcW w:w="1174" w:type="dxa"/>
            <w:vAlign w:val="center"/>
          </w:tcPr>
          <w:p w14:paraId="325E9D91" w14:textId="77777777" w:rsidR="007F7774" w:rsidRDefault="007F7774" w:rsidP="00D4531B">
            <w:pPr>
              <w:pStyle w:val="Default"/>
              <w:tabs>
                <w:tab w:val="left" w:pos="0"/>
                <w:tab w:val="left" w:pos="709"/>
                <w:tab w:val="left" w:pos="1134"/>
              </w:tabs>
              <w:jc w:val="center"/>
            </w:pPr>
            <w:r>
              <w:t>Шаг аукциона (3%), руб.</w:t>
            </w:r>
          </w:p>
        </w:tc>
        <w:tc>
          <w:tcPr>
            <w:tcW w:w="1121" w:type="dxa"/>
            <w:vAlign w:val="center"/>
          </w:tcPr>
          <w:p w14:paraId="72CF981E" w14:textId="77777777" w:rsidR="007F7774" w:rsidRDefault="007F7774" w:rsidP="00D4531B">
            <w:pPr>
              <w:pStyle w:val="Default"/>
              <w:tabs>
                <w:tab w:val="left" w:pos="0"/>
                <w:tab w:val="left" w:pos="709"/>
                <w:tab w:val="left" w:pos="1134"/>
              </w:tabs>
              <w:jc w:val="center"/>
            </w:pPr>
            <w:r>
              <w:t>Размер задатка (25%), руб.</w:t>
            </w:r>
          </w:p>
        </w:tc>
        <w:tc>
          <w:tcPr>
            <w:tcW w:w="1001" w:type="dxa"/>
            <w:vAlign w:val="center"/>
          </w:tcPr>
          <w:p w14:paraId="210BABF0" w14:textId="77777777" w:rsidR="007F7774" w:rsidRDefault="007F7774" w:rsidP="00D4531B">
            <w:pPr>
              <w:pStyle w:val="Default"/>
              <w:tabs>
                <w:tab w:val="left" w:pos="0"/>
                <w:tab w:val="left" w:pos="709"/>
                <w:tab w:val="left" w:pos="1134"/>
              </w:tabs>
              <w:jc w:val="center"/>
            </w:pPr>
            <w:r>
              <w:t>Срок аренды</w:t>
            </w:r>
          </w:p>
        </w:tc>
      </w:tr>
      <w:tr w:rsidR="007F7774" w:rsidRPr="009C540A" w14:paraId="12F7F522" w14:textId="77777777" w:rsidTr="00D4531B">
        <w:tc>
          <w:tcPr>
            <w:tcW w:w="604" w:type="dxa"/>
          </w:tcPr>
          <w:p w14:paraId="5DA5A052" w14:textId="77777777" w:rsidR="007F7774" w:rsidRPr="00B01A8F" w:rsidRDefault="007F7774" w:rsidP="00D4531B">
            <w:pPr>
              <w:pStyle w:val="Default"/>
              <w:tabs>
                <w:tab w:val="left" w:pos="0"/>
                <w:tab w:val="left" w:pos="709"/>
                <w:tab w:val="left" w:pos="1134"/>
              </w:tabs>
              <w:jc w:val="center"/>
            </w:pPr>
            <w:r w:rsidRPr="00B01A8F">
              <w:t>1</w:t>
            </w:r>
          </w:p>
        </w:tc>
        <w:tc>
          <w:tcPr>
            <w:tcW w:w="2640" w:type="dxa"/>
          </w:tcPr>
          <w:p w14:paraId="360444AE" w14:textId="59C76D76" w:rsidR="007F7774" w:rsidRPr="00B01A8F" w:rsidRDefault="002B4B26" w:rsidP="00F6679D">
            <w:pPr>
              <w:pStyle w:val="Default"/>
              <w:tabs>
                <w:tab w:val="left" w:pos="0"/>
                <w:tab w:val="left" w:pos="709"/>
                <w:tab w:val="left" w:pos="1134"/>
              </w:tabs>
              <w:jc w:val="both"/>
            </w:pPr>
            <w:r>
              <w:t>Земельный участок расположен по адресу:</w:t>
            </w:r>
            <w:r w:rsidRPr="00C10EFD">
              <w:t xml:space="preserve"> </w:t>
            </w:r>
            <w:r w:rsidR="00A6344B" w:rsidRPr="00A6344B">
              <w:br/>
              <w:t>Российская Федерация, Красноярский край, Абанский район</w:t>
            </w:r>
            <w:r w:rsidRPr="00C10EFD">
              <w:t>;</w:t>
            </w:r>
            <w:r>
              <w:t xml:space="preserve"> </w:t>
            </w:r>
            <w:r w:rsidRPr="002B4B26">
              <w:t>кадастровый номер: 24:01:</w:t>
            </w:r>
            <w:r w:rsidR="006B1E31">
              <w:t>0502002</w:t>
            </w:r>
            <w:r w:rsidRPr="002B4B26">
              <w:t>:</w:t>
            </w:r>
            <w:r w:rsidR="006B1E31">
              <w:t>243</w:t>
            </w:r>
            <w:r w:rsidRPr="002B4B26">
              <w:t>.</w:t>
            </w:r>
          </w:p>
        </w:tc>
        <w:tc>
          <w:tcPr>
            <w:tcW w:w="1212" w:type="dxa"/>
          </w:tcPr>
          <w:p w14:paraId="5CCB8759" w14:textId="28D3647E" w:rsidR="007F7774" w:rsidRPr="00B01A8F" w:rsidRDefault="006B1E31" w:rsidP="00D4531B">
            <w:pPr>
              <w:pStyle w:val="Default"/>
              <w:tabs>
                <w:tab w:val="left" w:pos="0"/>
                <w:tab w:val="left" w:pos="709"/>
                <w:tab w:val="left" w:pos="1134"/>
              </w:tabs>
              <w:jc w:val="center"/>
            </w:pPr>
            <w:r w:rsidRPr="006B1E31">
              <w:t>112 898</w:t>
            </w:r>
          </w:p>
        </w:tc>
        <w:tc>
          <w:tcPr>
            <w:tcW w:w="1484" w:type="dxa"/>
          </w:tcPr>
          <w:p w14:paraId="07144DC2" w14:textId="26FE3AFC" w:rsidR="007F7774" w:rsidRPr="004715B5" w:rsidRDefault="00E17F11" w:rsidP="00D4531B">
            <w:pPr>
              <w:pStyle w:val="Default"/>
              <w:tabs>
                <w:tab w:val="left" w:pos="0"/>
                <w:tab w:val="left" w:pos="709"/>
                <w:tab w:val="left" w:pos="1134"/>
              </w:tabs>
              <w:jc w:val="center"/>
              <w:rPr>
                <w:color w:val="auto"/>
              </w:rPr>
            </w:pPr>
            <w:r>
              <w:rPr>
                <w:color w:val="auto"/>
              </w:rPr>
              <w:t>1 981.36</w:t>
            </w:r>
          </w:p>
        </w:tc>
        <w:tc>
          <w:tcPr>
            <w:tcW w:w="1174" w:type="dxa"/>
          </w:tcPr>
          <w:p w14:paraId="30F7B896" w14:textId="7746171D" w:rsidR="007F7774" w:rsidRPr="004715B5" w:rsidRDefault="00E17F11" w:rsidP="00D4531B">
            <w:pPr>
              <w:pStyle w:val="Default"/>
              <w:tabs>
                <w:tab w:val="left" w:pos="0"/>
                <w:tab w:val="left" w:pos="709"/>
                <w:tab w:val="left" w:pos="1134"/>
              </w:tabs>
              <w:jc w:val="center"/>
              <w:rPr>
                <w:color w:val="auto"/>
              </w:rPr>
            </w:pPr>
            <w:r>
              <w:rPr>
                <w:color w:val="auto"/>
              </w:rPr>
              <w:t>59.44</w:t>
            </w:r>
          </w:p>
        </w:tc>
        <w:tc>
          <w:tcPr>
            <w:tcW w:w="1121" w:type="dxa"/>
          </w:tcPr>
          <w:p w14:paraId="2A71134F" w14:textId="375EEF95" w:rsidR="007F7774" w:rsidRPr="004715B5" w:rsidRDefault="00E17F11" w:rsidP="00D4531B">
            <w:pPr>
              <w:pStyle w:val="Default"/>
              <w:tabs>
                <w:tab w:val="left" w:pos="0"/>
                <w:tab w:val="left" w:pos="709"/>
                <w:tab w:val="left" w:pos="1134"/>
              </w:tabs>
              <w:jc w:val="center"/>
              <w:rPr>
                <w:color w:val="auto"/>
              </w:rPr>
            </w:pPr>
            <w:r>
              <w:rPr>
                <w:color w:val="auto"/>
              </w:rPr>
              <w:t>495.34</w:t>
            </w:r>
          </w:p>
        </w:tc>
        <w:tc>
          <w:tcPr>
            <w:tcW w:w="1001" w:type="dxa"/>
          </w:tcPr>
          <w:p w14:paraId="4EFE75BF" w14:textId="22DC08ED" w:rsidR="007F7774" w:rsidRPr="00B01A8F" w:rsidRDefault="000508DD" w:rsidP="00D4531B">
            <w:pPr>
              <w:pStyle w:val="Default"/>
              <w:tabs>
                <w:tab w:val="left" w:pos="0"/>
                <w:tab w:val="left" w:pos="709"/>
                <w:tab w:val="left" w:pos="1134"/>
              </w:tabs>
              <w:jc w:val="center"/>
            </w:pPr>
            <w:r>
              <w:t>5 лет</w:t>
            </w:r>
            <w:r w:rsidR="00DB6F29">
              <w:t>.</w:t>
            </w:r>
          </w:p>
        </w:tc>
      </w:tr>
      <w:tr w:rsidR="005B5795" w:rsidRPr="009C540A" w14:paraId="1F5051EB" w14:textId="77777777" w:rsidTr="00D4531B">
        <w:tc>
          <w:tcPr>
            <w:tcW w:w="604" w:type="dxa"/>
          </w:tcPr>
          <w:p w14:paraId="03FA4314" w14:textId="5C0F3EA8" w:rsidR="005B5795" w:rsidRPr="00B01A8F" w:rsidRDefault="00C92F3D" w:rsidP="005B5795">
            <w:pPr>
              <w:pStyle w:val="Default"/>
              <w:tabs>
                <w:tab w:val="left" w:pos="0"/>
                <w:tab w:val="left" w:pos="709"/>
                <w:tab w:val="left" w:pos="1134"/>
              </w:tabs>
              <w:jc w:val="center"/>
            </w:pPr>
            <w:r>
              <w:t>2</w:t>
            </w:r>
          </w:p>
        </w:tc>
        <w:tc>
          <w:tcPr>
            <w:tcW w:w="2640" w:type="dxa"/>
          </w:tcPr>
          <w:p w14:paraId="32EC04F2" w14:textId="2BCCE5BA" w:rsidR="005B5795" w:rsidRDefault="005B5795" w:rsidP="00F6679D">
            <w:pPr>
              <w:pStyle w:val="Default"/>
              <w:tabs>
                <w:tab w:val="left" w:pos="0"/>
                <w:tab w:val="left" w:pos="709"/>
                <w:tab w:val="left" w:pos="1134"/>
              </w:tabs>
              <w:jc w:val="both"/>
            </w:pPr>
            <w:r w:rsidRPr="00403DB1">
              <w:rPr>
                <w:bCs/>
              </w:rPr>
              <w:t xml:space="preserve">Земельный участок расположен по адресу: </w:t>
            </w:r>
            <w:r w:rsidR="00A6344B" w:rsidRPr="00A6344B">
              <w:rPr>
                <w:bCs/>
              </w:rPr>
              <w:br/>
              <w:t>Российская Федерация, Красноярский край, Абанский район</w:t>
            </w:r>
            <w:r>
              <w:rPr>
                <w:bCs/>
              </w:rPr>
              <w:t xml:space="preserve">; </w:t>
            </w:r>
            <w:r w:rsidRPr="005B5795">
              <w:rPr>
                <w:bCs/>
              </w:rPr>
              <w:t>кадастровый номер: 24:01:</w:t>
            </w:r>
            <w:r w:rsidR="006B1E31">
              <w:rPr>
                <w:bCs/>
              </w:rPr>
              <w:t>0902003</w:t>
            </w:r>
            <w:r w:rsidRPr="005B5795">
              <w:rPr>
                <w:bCs/>
              </w:rPr>
              <w:t>:</w:t>
            </w:r>
            <w:r w:rsidR="006B1E31">
              <w:rPr>
                <w:bCs/>
              </w:rPr>
              <w:t>142</w:t>
            </w:r>
            <w:r w:rsidRPr="005B5795">
              <w:rPr>
                <w:bCs/>
              </w:rPr>
              <w:t>.</w:t>
            </w:r>
          </w:p>
        </w:tc>
        <w:tc>
          <w:tcPr>
            <w:tcW w:w="1212" w:type="dxa"/>
          </w:tcPr>
          <w:p w14:paraId="238697F9" w14:textId="47B84E13" w:rsidR="005B5795" w:rsidRPr="00CE0031" w:rsidRDefault="006B1E31" w:rsidP="005B5795">
            <w:pPr>
              <w:pStyle w:val="Default"/>
              <w:tabs>
                <w:tab w:val="left" w:pos="0"/>
                <w:tab w:val="left" w:pos="709"/>
                <w:tab w:val="left" w:pos="1134"/>
              </w:tabs>
              <w:jc w:val="center"/>
              <w:rPr>
                <w:shd w:val="clear" w:color="auto" w:fill="FFFFFF"/>
              </w:rPr>
            </w:pPr>
            <w:r w:rsidRPr="006B1E31">
              <w:rPr>
                <w:shd w:val="clear" w:color="auto" w:fill="FFFFFF"/>
              </w:rPr>
              <w:t>187 129</w:t>
            </w:r>
          </w:p>
        </w:tc>
        <w:tc>
          <w:tcPr>
            <w:tcW w:w="1484" w:type="dxa"/>
          </w:tcPr>
          <w:p w14:paraId="7D81000C" w14:textId="79D84E46" w:rsidR="005B5795" w:rsidRPr="00CE0031" w:rsidRDefault="00E17F11" w:rsidP="005B5795">
            <w:pPr>
              <w:pStyle w:val="Default"/>
              <w:tabs>
                <w:tab w:val="left" w:pos="0"/>
                <w:tab w:val="left" w:pos="709"/>
                <w:tab w:val="left" w:pos="1134"/>
              </w:tabs>
              <w:jc w:val="center"/>
            </w:pPr>
            <w:r>
              <w:t>3 284.11</w:t>
            </w:r>
          </w:p>
        </w:tc>
        <w:tc>
          <w:tcPr>
            <w:tcW w:w="1174" w:type="dxa"/>
          </w:tcPr>
          <w:p w14:paraId="58EBCF55" w14:textId="55DED171" w:rsidR="005B5795" w:rsidRPr="00CE0031" w:rsidRDefault="00B6351A" w:rsidP="005B5795">
            <w:pPr>
              <w:pStyle w:val="Default"/>
              <w:tabs>
                <w:tab w:val="left" w:pos="0"/>
                <w:tab w:val="left" w:pos="709"/>
                <w:tab w:val="left" w:pos="1134"/>
              </w:tabs>
              <w:jc w:val="center"/>
            </w:pPr>
            <w:r>
              <w:t>98.52</w:t>
            </w:r>
          </w:p>
        </w:tc>
        <w:tc>
          <w:tcPr>
            <w:tcW w:w="1121" w:type="dxa"/>
          </w:tcPr>
          <w:p w14:paraId="697DDD32" w14:textId="15894794" w:rsidR="005B5795" w:rsidRPr="00CE0031" w:rsidRDefault="00B6351A" w:rsidP="005B5795">
            <w:pPr>
              <w:pStyle w:val="Default"/>
              <w:tabs>
                <w:tab w:val="left" w:pos="0"/>
                <w:tab w:val="left" w:pos="709"/>
                <w:tab w:val="left" w:pos="1134"/>
              </w:tabs>
              <w:jc w:val="center"/>
            </w:pPr>
            <w:r>
              <w:t>821.03</w:t>
            </w:r>
          </w:p>
        </w:tc>
        <w:tc>
          <w:tcPr>
            <w:tcW w:w="1001" w:type="dxa"/>
          </w:tcPr>
          <w:p w14:paraId="1C9BC7E5" w14:textId="4908211A" w:rsidR="005B5795" w:rsidRDefault="00437E40" w:rsidP="005B5795">
            <w:pPr>
              <w:pStyle w:val="Default"/>
              <w:tabs>
                <w:tab w:val="left" w:pos="0"/>
                <w:tab w:val="left" w:pos="709"/>
                <w:tab w:val="left" w:pos="1134"/>
              </w:tabs>
              <w:jc w:val="center"/>
            </w:pPr>
            <w:r>
              <w:t>5</w:t>
            </w:r>
            <w:r w:rsidR="00DB6F29">
              <w:t xml:space="preserve"> лет.</w:t>
            </w:r>
          </w:p>
        </w:tc>
      </w:tr>
      <w:tr w:rsidR="005B5795" w:rsidRPr="009C540A" w14:paraId="251B14E7" w14:textId="77777777" w:rsidTr="00D4531B">
        <w:tc>
          <w:tcPr>
            <w:tcW w:w="604" w:type="dxa"/>
          </w:tcPr>
          <w:p w14:paraId="676360E9" w14:textId="6C6B8176" w:rsidR="005B5795" w:rsidRPr="00B01A8F" w:rsidRDefault="00C92F3D" w:rsidP="005B5795">
            <w:pPr>
              <w:pStyle w:val="Default"/>
              <w:tabs>
                <w:tab w:val="left" w:pos="0"/>
                <w:tab w:val="left" w:pos="709"/>
                <w:tab w:val="left" w:pos="1134"/>
              </w:tabs>
              <w:jc w:val="center"/>
            </w:pPr>
            <w:r>
              <w:t>3</w:t>
            </w:r>
          </w:p>
        </w:tc>
        <w:tc>
          <w:tcPr>
            <w:tcW w:w="2640" w:type="dxa"/>
          </w:tcPr>
          <w:p w14:paraId="6A89C1DA" w14:textId="1C68B4CE" w:rsidR="005B5795" w:rsidRDefault="005B5795" w:rsidP="00F6679D">
            <w:pPr>
              <w:pStyle w:val="Default"/>
              <w:tabs>
                <w:tab w:val="left" w:pos="0"/>
                <w:tab w:val="left" w:pos="709"/>
                <w:tab w:val="left" w:pos="1134"/>
              </w:tabs>
              <w:jc w:val="both"/>
            </w:pPr>
            <w:r w:rsidRPr="00493467">
              <w:rPr>
                <w:bCs/>
              </w:rPr>
              <w:t xml:space="preserve">Земельный участок расположен по адресу: </w:t>
            </w:r>
            <w:r w:rsidR="004E469D" w:rsidRPr="004E469D">
              <w:rPr>
                <w:bCs/>
              </w:rPr>
              <w:t>Российская Федерация, Красноярский край, Абанский район</w:t>
            </w:r>
            <w:r w:rsidRPr="00493467">
              <w:rPr>
                <w:bCs/>
              </w:rPr>
              <w:t>;</w:t>
            </w:r>
            <w:r>
              <w:rPr>
                <w:bCs/>
              </w:rPr>
              <w:t xml:space="preserve"> </w:t>
            </w:r>
            <w:r w:rsidRPr="00493467">
              <w:rPr>
                <w:bCs/>
              </w:rPr>
              <w:t>кадастровый номер: 24:01:</w:t>
            </w:r>
            <w:r w:rsidR="006B1E31">
              <w:rPr>
                <w:bCs/>
              </w:rPr>
              <w:t>0902003</w:t>
            </w:r>
            <w:r w:rsidRPr="00493467">
              <w:rPr>
                <w:bCs/>
              </w:rPr>
              <w:t>:</w:t>
            </w:r>
            <w:r w:rsidR="006B1E31">
              <w:rPr>
                <w:bCs/>
              </w:rPr>
              <w:t>145</w:t>
            </w:r>
            <w:r w:rsidRPr="00493467">
              <w:rPr>
                <w:bCs/>
              </w:rPr>
              <w:t>.</w:t>
            </w:r>
          </w:p>
        </w:tc>
        <w:tc>
          <w:tcPr>
            <w:tcW w:w="1212" w:type="dxa"/>
          </w:tcPr>
          <w:p w14:paraId="41DEC806" w14:textId="7F244239" w:rsidR="005B5795" w:rsidRPr="00CE0031" w:rsidRDefault="006B1E31" w:rsidP="005B5795">
            <w:pPr>
              <w:pStyle w:val="Default"/>
              <w:tabs>
                <w:tab w:val="left" w:pos="0"/>
                <w:tab w:val="left" w:pos="709"/>
                <w:tab w:val="left" w:pos="1134"/>
              </w:tabs>
              <w:jc w:val="center"/>
              <w:rPr>
                <w:shd w:val="clear" w:color="auto" w:fill="FFFFFF"/>
              </w:rPr>
            </w:pPr>
            <w:r w:rsidRPr="006B1E31">
              <w:rPr>
                <w:shd w:val="clear" w:color="auto" w:fill="FFFFFF"/>
              </w:rPr>
              <w:t>40 205</w:t>
            </w:r>
          </w:p>
        </w:tc>
        <w:tc>
          <w:tcPr>
            <w:tcW w:w="1484" w:type="dxa"/>
          </w:tcPr>
          <w:p w14:paraId="1AAC6360" w14:textId="5935EB66" w:rsidR="005B5795" w:rsidRPr="00CE0031" w:rsidRDefault="00B6351A" w:rsidP="005B5795">
            <w:pPr>
              <w:pStyle w:val="Default"/>
              <w:tabs>
                <w:tab w:val="left" w:pos="0"/>
                <w:tab w:val="left" w:pos="709"/>
                <w:tab w:val="left" w:pos="1134"/>
              </w:tabs>
              <w:jc w:val="center"/>
            </w:pPr>
            <w:r>
              <w:t>705.6</w:t>
            </w:r>
          </w:p>
        </w:tc>
        <w:tc>
          <w:tcPr>
            <w:tcW w:w="1174" w:type="dxa"/>
          </w:tcPr>
          <w:p w14:paraId="626D2181" w14:textId="13D5D442" w:rsidR="005B5795" w:rsidRPr="00CE0031" w:rsidRDefault="00B6351A" w:rsidP="005B5795">
            <w:pPr>
              <w:pStyle w:val="Default"/>
              <w:tabs>
                <w:tab w:val="left" w:pos="0"/>
                <w:tab w:val="left" w:pos="709"/>
                <w:tab w:val="left" w:pos="1134"/>
              </w:tabs>
              <w:jc w:val="center"/>
            </w:pPr>
            <w:r>
              <w:t>21.17</w:t>
            </w:r>
          </w:p>
        </w:tc>
        <w:tc>
          <w:tcPr>
            <w:tcW w:w="1121" w:type="dxa"/>
          </w:tcPr>
          <w:p w14:paraId="0FAB4495" w14:textId="7ADB9B39" w:rsidR="005B5795" w:rsidRPr="00CE0031" w:rsidRDefault="00B6351A" w:rsidP="005B5795">
            <w:pPr>
              <w:pStyle w:val="Default"/>
              <w:tabs>
                <w:tab w:val="left" w:pos="0"/>
                <w:tab w:val="left" w:pos="709"/>
                <w:tab w:val="left" w:pos="1134"/>
              </w:tabs>
              <w:jc w:val="center"/>
            </w:pPr>
            <w:r>
              <w:t>176.4</w:t>
            </w:r>
          </w:p>
        </w:tc>
        <w:tc>
          <w:tcPr>
            <w:tcW w:w="1001" w:type="dxa"/>
          </w:tcPr>
          <w:p w14:paraId="3872BF21" w14:textId="0504C3E6" w:rsidR="005B5795" w:rsidRDefault="00DB6F29" w:rsidP="005B5795">
            <w:pPr>
              <w:pStyle w:val="Default"/>
              <w:tabs>
                <w:tab w:val="left" w:pos="0"/>
                <w:tab w:val="left" w:pos="709"/>
                <w:tab w:val="left" w:pos="1134"/>
              </w:tabs>
              <w:jc w:val="center"/>
            </w:pPr>
            <w:r>
              <w:t>5 лет.</w:t>
            </w:r>
          </w:p>
        </w:tc>
      </w:tr>
    </w:tbl>
    <w:p w14:paraId="42ED66F0" w14:textId="77777777" w:rsidR="001E406B" w:rsidRDefault="001E406B" w:rsidP="007D4D59">
      <w:pPr>
        <w:pStyle w:val="Default"/>
        <w:tabs>
          <w:tab w:val="left" w:pos="709"/>
          <w:tab w:val="left" w:pos="1134"/>
        </w:tabs>
        <w:jc w:val="both"/>
        <w:rPr>
          <w:color w:val="auto"/>
        </w:rPr>
      </w:pPr>
    </w:p>
    <w:p w14:paraId="28D29A96" w14:textId="5CB11676" w:rsidR="008542DE" w:rsidRPr="007775C8" w:rsidRDefault="008542DE" w:rsidP="007775C8">
      <w:pPr>
        <w:pStyle w:val="Default"/>
        <w:tabs>
          <w:tab w:val="left" w:pos="709"/>
          <w:tab w:val="left" w:pos="1134"/>
        </w:tabs>
        <w:ind w:firstLine="709"/>
        <w:jc w:val="both"/>
        <w:rPr>
          <w:b/>
          <w:bCs/>
          <w:color w:val="auto"/>
        </w:rPr>
      </w:pPr>
      <w:r w:rsidRPr="007775C8">
        <w:rPr>
          <w:b/>
          <w:bCs/>
          <w:color w:val="auto"/>
        </w:rPr>
        <w:t>6.</w:t>
      </w:r>
      <w:r w:rsidRPr="007775C8">
        <w:rPr>
          <w:b/>
          <w:bCs/>
          <w:color w:val="auto"/>
        </w:rPr>
        <w:tab/>
        <w:t xml:space="preserve">Порядок регистрации на электронной площадке </w:t>
      </w:r>
    </w:p>
    <w:p w14:paraId="766329AC" w14:textId="77777777" w:rsidR="00E427C3" w:rsidRPr="00E427C3" w:rsidRDefault="00E427C3" w:rsidP="00E427C3">
      <w:pPr>
        <w:pStyle w:val="Default"/>
        <w:tabs>
          <w:tab w:val="left" w:pos="709"/>
          <w:tab w:val="left" w:pos="1134"/>
        </w:tabs>
        <w:ind w:firstLine="709"/>
        <w:rPr>
          <w:color w:val="auto"/>
        </w:rPr>
      </w:pPr>
      <w:r w:rsidRPr="00E427C3">
        <w:rPr>
          <w:color w:val="auto"/>
        </w:rPr>
        <w:t xml:space="preserve">Для участия в электронном аукционе Претенденты должны зарегистрироваться на электронной площадке в соответствии с Регламентом электронной площадки. Регистрацию Претендентов на электронных площадках обеспечивает Оператор электронной площадки. </w:t>
      </w:r>
    </w:p>
    <w:p w14:paraId="55429A4D" w14:textId="77777777" w:rsidR="00E427C3" w:rsidRPr="00E427C3" w:rsidRDefault="00E427C3" w:rsidP="00E427C3">
      <w:pPr>
        <w:pStyle w:val="Default"/>
        <w:tabs>
          <w:tab w:val="left" w:pos="709"/>
          <w:tab w:val="left" w:pos="1134"/>
        </w:tabs>
        <w:ind w:firstLine="709"/>
        <w:rPr>
          <w:color w:val="auto"/>
        </w:rPr>
      </w:pPr>
      <w:r w:rsidRPr="00E427C3">
        <w:rPr>
          <w:color w:val="auto"/>
        </w:rPr>
        <w:t>Для обеспечения доступа к участию в аукционе в электронной форме (далее по тексту - Процедура) претендентам необходимо пройти регистрацию в соответствии с Регламентом оператора электронной площадки http://utp.sberbank-ast.ru (далее - электронная площадка).</w:t>
      </w:r>
    </w:p>
    <w:p w14:paraId="77266EAF" w14:textId="77777777" w:rsidR="00E427C3" w:rsidRPr="00E427C3" w:rsidRDefault="00E427C3" w:rsidP="00E427C3">
      <w:pPr>
        <w:pStyle w:val="Default"/>
        <w:tabs>
          <w:tab w:val="left" w:pos="709"/>
          <w:tab w:val="left" w:pos="1134"/>
        </w:tabs>
        <w:ind w:firstLine="709"/>
        <w:rPr>
          <w:color w:val="auto"/>
        </w:rPr>
      </w:pPr>
      <w:r w:rsidRPr="00E427C3">
        <w:rPr>
          <w:color w:val="auto"/>
        </w:rPr>
        <w:t xml:space="preserve">В соответствии со статьей 24.2 Федерального закона от 05.04.2013 № 44-ФЗ «О контрактной системе в сфере закупок товаров, работ, услуг для обеспечения государственных и муниципальных нужд» (далее- Закон № 44-ФЗ), с 1 января 2019 года </w:t>
      </w:r>
      <w:r w:rsidRPr="00E427C3">
        <w:rPr>
          <w:color w:val="auto"/>
        </w:rPr>
        <w:lastRenderedPageBreak/>
        <w:t>регистрация участников закупок осуществляется в единой информационной системе. Согласно части 4 статьи 24.2 Закона № 44-ФЗ, аккредитация участников закупки на электронной площадке осуществляется оператором электронной площадки не позднее рабочего дня, следующего после дня регистрации участника закупки в единой информационной системе.</w:t>
      </w:r>
    </w:p>
    <w:p w14:paraId="4BC17BD5" w14:textId="1871334D" w:rsidR="00E427C3" w:rsidRDefault="00E427C3" w:rsidP="00E427C3">
      <w:pPr>
        <w:pStyle w:val="Default"/>
        <w:tabs>
          <w:tab w:val="left" w:pos="709"/>
          <w:tab w:val="left" w:pos="1134"/>
        </w:tabs>
        <w:ind w:firstLine="709"/>
        <w:rPr>
          <w:b/>
        </w:rPr>
      </w:pPr>
      <w:r w:rsidRPr="00E427C3">
        <w:rPr>
          <w:color w:val="auto"/>
        </w:rPr>
        <w:t>Регистрация участника закупки в единой информационной системе и аккредитация участника закупки на электронной площадке осуществляется сроком на 3 года.</w:t>
      </w:r>
    </w:p>
    <w:p w14:paraId="01941066" w14:textId="7C6C7891" w:rsidR="007D00F5" w:rsidRPr="007D00F5" w:rsidRDefault="007D00F5" w:rsidP="007D00F5">
      <w:pPr>
        <w:pStyle w:val="Default"/>
        <w:tabs>
          <w:tab w:val="left" w:pos="709"/>
          <w:tab w:val="left" w:pos="1134"/>
        </w:tabs>
        <w:ind w:firstLine="709"/>
        <w:rPr>
          <w:b/>
        </w:rPr>
      </w:pPr>
      <w:r>
        <w:rPr>
          <w:b/>
        </w:rPr>
        <w:t xml:space="preserve">7. </w:t>
      </w:r>
      <w:r w:rsidRPr="007D00F5">
        <w:rPr>
          <w:b/>
        </w:rPr>
        <w:t>Информация о размере взимаемой с платы Оператору электронной площадки за участие в электронном аукционе:</w:t>
      </w:r>
    </w:p>
    <w:p w14:paraId="47BC2895" w14:textId="77777777" w:rsidR="007D00F5" w:rsidRPr="007D00F5" w:rsidRDefault="007D00F5" w:rsidP="009A68A2">
      <w:pPr>
        <w:pStyle w:val="Default"/>
        <w:tabs>
          <w:tab w:val="left" w:pos="709"/>
          <w:tab w:val="left" w:pos="1134"/>
        </w:tabs>
        <w:ind w:firstLine="709"/>
        <w:jc w:val="both"/>
      </w:pPr>
      <w:r w:rsidRPr="007D00F5">
        <w:t xml:space="preserve">В соответствии с пунктом 4 (1) постановления Правительства РФ от 10.05.2018 № 564 (в  редакции от 18.02.2023 № 262) при проведении в соответствии с Земельным </w:t>
      </w:r>
      <w:hyperlink r:id="rId10" w:history="1">
        <w:r w:rsidRPr="007D00F5">
          <w:rPr>
            <w:rStyle w:val="ac"/>
          </w:rPr>
          <w:t>кодексом</w:t>
        </w:r>
      </w:hyperlink>
      <w:r w:rsidRPr="007D00F5">
        <w:t xml:space="preserve"> Российской Федерации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 в электронной форме (далее - аукцион) оператор электронной площадки вправе в соответствии с </w:t>
      </w:r>
      <w:hyperlink r:id="rId11" w:history="1">
        <w:r w:rsidRPr="007D00F5">
          <w:rPr>
            <w:rStyle w:val="ac"/>
          </w:rPr>
          <w:t>Правилами</w:t>
        </w:r>
      </w:hyperlink>
      <w:r w:rsidRPr="007D00F5">
        <w:t xml:space="preserve">, утвержденными настоящим постановлением, взимать с победителя аукциона или иного лица, с которыми в соответствии с </w:t>
      </w:r>
      <w:hyperlink r:id="rId12" w:history="1">
        <w:r w:rsidRPr="007D00F5">
          <w:rPr>
            <w:rStyle w:val="ac"/>
          </w:rPr>
          <w:t>пунктами 13</w:t>
        </w:r>
      </w:hyperlink>
      <w:r w:rsidRPr="007D00F5">
        <w:t xml:space="preserve">, </w:t>
      </w:r>
      <w:hyperlink r:id="rId13" w:history="1">
        <w:r w:rsidRPr="007D00F5">
          <w:rPr>
            <w:rStyle w:val="ac"/>
          </w:rPr>
          <w:t>14</w:t>
        </w:r>
      </w:hyperlink>
      <w:r w:rsidRPr="007D00F5">
        <w:t xml:space="preserve">, </w:t>
      </w:r>
      <w:hyperlink r:id="rId14" w:history="1">
        <w:r w:rsidRPr="007D00F5">
          <w:rPr>
            <w:rStyle w:val="ac"/>
          </w:rPr>
          <w:t>20</w:t>
        </w:r>
      </w:hyperlink>
      <w:r w:rsidRPr="007D00F5">
        <w:t xml:space="preserve"> и </w:t>
      </w:r>
      <w:hyperlink r:id="rId15" w:history="1">
        <w:r w:rsidRPr="007D00F5">
          <w:rPr>
            <w:rStyle w:val="ac"/>
          </w:rPr>
          <w:t>25 статьи 39.12</w:t>
        </w:r>
      </w:hyperlink>
      <w:r w:rsidRPr="007D00F5">
        <w:t xml:space="preserve">. Земельного кодекса Российской Федерации заключается договор купли-продажи земельного участка, находящегося в государственной или муниципальной собственности, либо договор аренды такого участка, плату за участие в аукционе в размере, не превышающем предельный размер, установленный </w:t>
      </w:r>
      <w:hyperlink r:id="rId16" w:history="1">
        <w:r w:rsidRPr="007D00F5">
          <w:rPr>
            <w:rStyle w:val="ac"/>
          </w:rPr>
          <w:t>пунктом 2</w:t>
        </w:r>
      </w:hyperlink>
      <w:r w:rsidRPr="007D00F5">
        <w:t xml:space="preserve"> настоящего постановления (предельный размер платы утвержден в размере одного процента начальной (максимальной) цены контракта и не более чем 5 тыс. рублей без учета налога на добавленную стоимость). При этом:</w:t>
      </w:r>
    </w:p>
    <w:p w14:paraId="186DBDBA" w14:textId="77777777" w:rsidR="007D00F5" w:rsidRPr="007D00F5" w:rsidRDefault="007D00F5" w:rsidP="009A68A2">
      <w:pPr>
        <w:pStyle w:val="Default"/>
        <w:tabs>
          <w:tab w:val="left" w:pos="709"/>
          <w:tab w:val="left" w:pos="1134"/>
        </w:tabs>
        <w:ind w:firstLine="709"/>
        <w:jc w:val="both"/>
      </w:pPr>
      <w:r w:rsidRPr="007D00F5">
        <w:t>- размер платы исчисляется в процентах начальной цены предмета аукциона;</w:t>
      </w:r>
    </w:p>
    <w:p w14:paraId="65C22AA8" w14:textId="45143F6B" w:rsidR="007D00F5" w:rsidRPr="007775C8" w:rsidRDefault="007D00F5" w:rsidP="009A68A2">
      <w:pPr>
        <w:pStyle w:val="Default"/>
        <w:tabs>
          <w:tab w:val="left" w:pos="709"/>
          <w:tab w:val="left" w:pos="1134"/>
        </w:tabs>
        <w:ind w:firstLine="709"/>
        <w:jc w:val="both"/>
        <w:rPr>
          <w:color w:val="auto"/>
        </w:rPr>
      </w:pPr>
      <w:r w:rsidRPr="007D00F5">
        <w:rPr>
          <w:color w:val="auto"/>
        </w:rPr>
        <w:t xml:space="preserve">- предусмотренный </w:t>
      </w:r>
      <w:hyperlink r:id="rId17" w:history="1">
        <w:r w:rsidRPr="007D00F5">
          <w:rPr>
            <w:rStyle w:val="ac"/>
          </w:rPr>
          <w:t>пунктом 2</w:t>
        </w:r>
      </w:hyperlink>
      <w:r w:rsidRPr="007D00F5">
        <w:rPr>
          <w:color w:val="auto"/>
        </w:rPr>
        <w:t xml:space="preserve"> настоящего постановления предельный размер платы, не превышающий 2 тыс. рублей, применяется в случае проведения аукциона на право заключения договора аренды земельного участка, находящегося в государственной или муниципальной собственности, включенного в перечень государственного имущества или перечень муниципального имущества, предусмотренные </w:t>
      </w:r>
      <w:hyperlink r:id="rId18" w:history="1">
        <w:r w:rsidRPr="007D00F5">
          <w:rPr>
            <w:rStyle w:val="ac"/>
          </w:rPr>
          <w:t>частью 4 статьи 18</w:t>
        </w:r>
      </w:hyperlink>
      <w:r w:rsidRPr="007D00F5">
        <w:rPr>
          <w:color w:val="auto"/>
        </w:rPr>
        <w:t xml:space="preserve"> Федерального закона «О развитии малого и среднего предпринимательства в Российской Федерации», а также в случае, если лицом, с которым заключается договор по результатам аукциона, проводимого в случае, предусмотренном </w:t>
      </w:r>
      <w:hyperlink r:id="rId19" w:history="1">
        <w:r w:rsidRPr="007D00F5">
          <w:rPr>
            <w:rStyle w:val="ac"/>
          </w:rPr>
          <w:t>пунктом 7 статьи 39.18</w:t>
        </w:r>
      </w:hyperlink>
      <w:r w:rsidRPr="007D00F5">
        <w:rPr>
          <w:color w:val="auto"/>
        </w:rPr>
        <w:t>. Земельного кодекса Российской Федерации, является гражданин.</w:t>
      </w:r>
    </w:p>
    <w:p w14:paraId="561B257C" w14:textId="6465E399" w:rsidR="00913AF2" w:rsidRPr="00913AF2" w:rsidRDefault="007D00F5" w:rsidP="009A68A2">
      <w:pPr>
        <w:pStyle w:val="Default"/>
        <w:tabs>
          <w:tab w:val="left" w:pos="709"/>
          <w:tab w:val="left" w:pos="1134"/>
        </w:tabs>
        <w:ind w:firstLine="709"/>
        <w:jc w:val="both"/>
        <w:rPr>
          <w:b/>
          <w:bCs/>
          <w:color w:val="auto"/>
        </w:rPr>
      </w:pPr>
      <w:r>
        <w:rPr>
          <w:b/>
          <w:bCs/>
          <w:color w:val="auto"/>
        </w:rPr>
        <w:t xml:space="preserve">8. </w:t>
      </w:r>
      <w:r w:rsidR="008542DE" w:rsidRPr="007775C8">
        <w:rPr>
          <w:b/>
          <w:bCs/>
          <w:color w:val="auto"/>
        </w:rPr>
        <w:t xml:space="preserve">Порядок внесения и возврата задатка </w:t>
      </w:r>
    </w:p>
    <w:p w14:paraId="3C505964" w14:textId="77777777" w:rsidR="00AB7DD1" w:rsidRPr="00AB7DD1" w:rsidRDefault="00AB7DD1" w:rsidP="00AB7DD1">
      <w:pPr>
        <w:pStyle w:val="Default"/>
        <w:tabs>
          <w:tab w:val="left" w:pos="709"/>
          <w:tab w:val="left" w:pos="1134"/>
        </w:tabs>
        <w:ind w:firstLine="709"/>
        <w:jc w:val="both"/>
        <w:rPr>
          <w:color w:val="auto"/>
        </w:rPr>
      </w:pPr>
      <w:r w:rsidRPr="00AB7DD1">
        <w:rPr>
          <w:color w:val="auto"/>
        </w:rPr>
        <w:t>Платежи по перечислению задатка для участия в торгах и порядок возврата задатка осуществляются в соответствии с Регламентом электронной площадки. Задаток вносится единым платежом в размере 25 % от начальной цены путем банковского перевода по следующим реквизитам:</w:t>
      </w:r>
    </w:p>
    <w:p w14:paraId="7182235F" w14:textId="77777777" w:rsidR="00AB7DD1" w:rsidRPr="00AB7DD1" w:rsidRDefault="00AB7DD1" w:rsidP="00AB7DD1">
      <w:pPr>
        <w:pStyle w:val="Default"/>
        <w:tabs>
          <w:tab w:val="left" w:pos="709"/>
          <w:tab w:val="left" w:pos="1134"/>
        </w:tabs>
        <w:ind w:firstLine="709"/>
        <w:jc w:val="both"/>
        <w:rPr>
          <w:color w:val="auto"/>
        </w:rPr>
      </w:pPr>
      <w:r w:rsidRPr="00AB7DD1">
        <w:rPr>
          <w:color w:val="auto"/>
        </w:rPr>
        <w:t>Реквизиты банковского счета:</w:t>
      </w:r>
    </w:p>
    <w:p w14:paraId="2893EFBF" w14:textId="77777777" w:rsidR="00AB7DD1" w:rsidRPr="00AB7DD1" w:rsidRDefault="00AB7DD1" w:rsidP="00AB7DD1">
      <w:pPr>
        <w:pStyle w:val="Default"/>
        <w:tabs>
          <w:tab w:val="left" w:pos="709"/>
          <w:tab w:val="left" w:pos="1134"/>
        </w:tabs>
        <w:ind w:firstLine="709"/>
        <w:jc w:val="both"/>
        <w:rPr>
          <w:color w:val="auto"/>
        </w:rPr>
      </w:pPr>
      <w:r w:rsidRPr="00AB7DD1">
        <w:rPr>
          <w:color w:val="auto"/>
        </w:rPr>
        <w:t>Получатель</w:t>
      </w:r>
    </w:p>
    <w:p w14:paraId="4E612C28" w14:textId="77777777" w:rsidR="00AB7DD1" w:rsidRPr="00AB7DD1" w:rsidRDefault="00AB7DD1" w:rsidP="00AB7DD1">
      <w:pPr>
        <w:pStyle w:val="Default"/>
        <w:tabs>
          <w:tab w:val="left" w:pos="709"/>
          <w:tab w:val="left" w:pos="1134"/>
        </w:tabs>
        <w:ind w:firstLine="709"/>
        <w:jc w:val="both"/>
        <w:rPr>
          <w:color w:val="auto"/>
        </w:rPr>
      </w:pPr>
      <w:r w:rsidRPr="00AB7DD1">
        <w:rPr>
          <w:color w:val="auto"/>
        </w:rPr>
        <w:t>Наименование: АО «Сбербанк-АСТ»</w:t>
      </w:r>
    </w:p>
    <w:p w14:paraId="00E7D619" w14:textId="77777777" w:rsidR="00AB7DD1" w:rsidRPr="00AB7DD1" w:rsidRDefault="00AB7DD1" w:rsidP="00AB7DD1">
      <w:pPr>
        <w:pStyle w:val="Default"/>
        <w:tabs>
          <w:tab w:val="left" w:pos="709"/>
          <w:tab w:val="left" w:pos="1134"/>
        </w:tabs>
        <w:ind w:firstLine="709"/>
        <w:jc w:val="both"/>
        <w:rPr>
          <w:color w:val="auto"/>
        </w:rPr>
      </w:pPr>
      <w:r w:rsidRPr="00AB7DD1">
        <w:rPr>
          <w:color w:val="auto"/>
        </w:rPr>
        <w:t>ИНН: 7707308480</w:t>
      </w:r>
    </w:p>
    <w:p w14:paraId="590D2F35" w14:textId="77777777" w:rsidR="00AB7DD1" w:rsidRPr="00AB7DD1" w:rsidRDefault="00AB7DD1" w:rsidP="00AB7DD1">
      <w:pPr>
        <w:pStyle w:val="Default"/>
        <w:tabs>
          <w:tab w:val="left" w:pos="709"/>
          <w:tab w:val="left" w:pos="1134"/>
        </w:tabs>
        <w:ind w:firstLine="709"/>
        <w:jc w:val="both"/>
        <w:rPr>
          <w:color w:val="auto"/>
        </w:rPr>
      </w:pPr>
      <w:r w:rsidRPr="00AB7DD1">
        <w:rPr>
          <w:color w:val="auto"/>
        </w:rPr>
        <w:t>КПП: 770401001</w:t>
      </w:r>
    </w:p>
    <w:p w14:paraId="69D8F1F3" w14:textId="77777777" w:rsidR="00AB7DD1" w:rsidRPr="00AB7DD1" w:rsidRDefault="00AB7DD1" w:rsidP="00AB7DD1">
      <w:pPr>
        <w:pStyle w:val="Default"/>
        <w:tabs>
          <w:tab w:val="left" w:pos="709"/>
          <w:tab w:val="left" w:pos="1134"/>
        </w:tabs>
        <w:ind w:firstLine="709"/>
        <w:jc w:val="both"/>
        <w:rPr>
          <w:color w:val="auto"/>
        </w:rPr>
      </w:pPr>
      <w:r w:rsidRPr="00AB7DD1">
        <w:rPr>
          <w:color w:val="auto"/>
        </w:rPr>
        <w:t>Расчетный счет: 40702810300020038047</w:t>
      </w:r>
    </w:p>
    <w:p w14:paraId="42C6D995" w14:textId="77777777" w:rsidR="00AB7DD1" w:rsidRPr="00AB7DD1" w:rsidRDefault="00AB7DD1" w:rsidP="00AB7DD1">
      <w:pPr>
        <w:pStyle w:val="Default"/>
        <w:tabs>
          <w:tab w:val="left" w:pos="709"/>
          <w:tab w:val="left" w:pos="1134"/>
        </w:tabs>
        <w:ind w:firstLine="709"/>
        <w:jc w:val="both"/>
        <w:rPr>
          <w:color w:val="auto"/>
        </w:rPr>
      </w:pPr>
      <w:r w:rsidRPr="00AB7DD1">
        <w:rPr>
          <w:color w:val="auto"/>
        </w:rPr>
        <w:t>Банк получателя</w:t>
      </w:r>
    </w:p>
    <w:p w14:paraId="61960EF4" w14:textId="77777777" w:rsidR="00AB7DD1" w:rsidRPr="00AB7DD1" w:rsidRDefault="00AB7DD1" w:rsidP="00AB7DD1">
      <w:pPr>
        <w:pStyle w:val="Default"/>
        <w:tabs>
          <w:tab w:val="left" w:pos="709"/>
          <w:tab w:val="left" w:pos="1134"/>
        </w:tabs>
        <w:ind w:firstLine="709"/>
        <w:jc w:val="both"/>
        <w:rPr>
          <w:color w:val="auto"/>
        </w:rPr>
      </w:pPr>
      <w:r w:rsidRPr="00AB7DD1">
        <w:rPr>
          <w:color w:val="auto"/>
        </w:rPr>
        <w:t>Наименование банка: ПАО "СБЕРБАНК РОССИИ" Г. МОСКВА</w:t>
      </w:r>
    </w:p>
    <w:p w14:paraId="54C8A113" w14:textId="77777777" w:rsidR="00AB7DD1" w:rsidRPr="00AB7DD1" w:rsidRDefault="00AB7DD1" w:rsidP="00AB7DD1">
      <w:pPr>
        <w:pStyle w:val="Default"/>
        <w:tabs>
          <w:tab w:val="left" w:pos="709"/>
          <w:tab w:val="left" w:pos="1134"/>
        </w:tabs>
        <w:ind w:firstLine="709"/>
        <w:jc w:val="both"/>
        <w:rPr>
          <w:color w:val="auto"/>
        </w:rPr>
      </w:pPr>
      <w:r w:rsidRPr="00AB7DD1">
        <w:rPr>
          <w:color w:val="auto"/>
        </w:rPr>
        <w:t>БИК: 044525225</w:t>
      </w:r>
    </w:p>
    <w:p w14:paraId="2FD8281A" w14:textId="77777777" w:rsidR="00AB7DD1" w:rsidRPr="00AB7DD1" w:rsidRDefault="00AB7DD1" w:rsidP="00AB7DD1">
      <w:pPr>
        <w:pStyle w:val="Default"/>
        <w:tabs>
          <w:tab w:val="left" w:pos="709"/>
          <w:tab w:val="left" w:pos="1134"/>
        </w:tabs>
        <w:ind w:firstLine="709"/>
        <w:jc w:val="both"/>
        <w:rPr>
          <w:color w:val="auto"/>
        </w:rPr>
      </w:pPr>
      <w:r w:rsidRPr="00AB7DD1">
        <w:rPr>
          <w:color w:val="auto"/>
        </w:rPr>
        <w:t>Корреспондентский счет: 30101810400000000225</w:t>
      </w:r>
    </w:p>
    <w:p w14:paraId="12872AE4" w14:textId="77777777" w:rsidR="00AB7DD1" w:rsidRPr="00AB7DD1" w:rsidRDefault="00AB7DD1" w:rsidP="00AB7DD1">
      <w:pPr>
        <w:pStyle w:val="Default"/>
        <w:tabs>
          <w:tab w:val="left" w:pos="709"/>
          <w:tab w:val="left" w:pos="1134"/>
        </w:tabs>
        <w:ind w:firstLine="709"/>
        <w:jc w:val="both"/>
        <w:rPr>
          <w:color w:val="auto"/>
        </w:rPr>
      </w:pPr>
      <w:r w:rsidRPr="00AB7DD1">
        <w:rPr>
          <w:color w:val="auto"/>
        </w:rPr>
        <w:t xml:space="preserve">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 Для пополнения лицевого счета участнику следует перечислить денежные средства на счет </w:t>
      </w:r>
      <w:r w:rsidRPr="00AB7DD1">
        <w:rPr>
          <w:color w:val="auto"/>
        </w:rPr>
        <w:lastRenderedPageBreak/>
        <w:t xml:space="preserve">с банковскими реквизитами. Платежи разносятся по лицевым счетам каждый рабочий день по факту поступления средств по банковским выписками. </w:t>
      </w:r>
    </w:p>
    <w:p w14:paraId="66851E34" w14:textId="77777777" w:rsidR="00AB7DD1" w:rsidRPr="00AB7DD1" w:rsidRDefault="00AB7DD1" w:rsidP="00AB7DD1">
      <w:pPr>
        <w:pStyle w:val="Default"/>
        <w:tabs>
          <w:tab w:val="left" w:pos="709"/>
          <w:tab w:val="left" w:pos="1134"/>
        </w:tabs>
        <w:ind w:firstLine="709"/>
        <w:jc w:val="both"/>
        <w:rPr>
          <w:color w:val="auto"/>
        </w:rPr>
      </w:pPr>
      <w:r w:rsidRPr="00AB7DD1">
        <w:rPr>
          <w:color w:val="auto"/>
        </w:rPr>
        <w:t xml:space="preserve">Зачисление на лицевой счет осуществляется автоматически по совпадению ИНН и КПП участника. При отсутствии в платежном поручении номера КПП или несовпадении номера </w:t>
      </w:r>
      <w:proofErr w:type="gramStart"/>
      <w:r w:rsidRPr="00AB7DD1">
        <w:rPr>
          <w:color w:val="auto"/>
        </w:rPr>
        <w:t>КПП</w:t>
      </w:r>
      <w:proofErr w:type="gramEnd"/>
      <w:r w:rsidRPr="00AB7DD1">
        <w:rPr>
          <w:color w:val="auto"/>
        </w:rPr>
        <w:t xml:space="preserve"> указанного в платежном поручении с КПП организации, зарегистрированной на электронной площадке, денежные средства поступают в невыясненные платежи.</w:t>
      </w:r>
    </w:p>
    <w:p w14:paraId="1BE4A5A2" w14:textId="77777777" w:rsidR="00AB7DD1" w:rsidRPr="00AB7DD1" w:rsidRDefault="00AB7DD1" w:rsidP="00AB7DD1">
      <w:pPr>
        <w:pStyle w:val="Default"/>
        <w:tabs>
          <w:tab w:val="left" w:pos="709"/>
          <w:tab w:val="left" w:pos="1134"/>
        </w:tabs>
        <w:ind w:firstLine="709"/>
        <w:jc w:val="both"/>
        <w:rPr>
          <w:color w:val="auto"/>
        </w:rPr>
      </w:pPr>
      <w:r w:rsidRPr="00AB7DD1">
        <w:rPr>
          <w:color w:val="auto"/>
        </w:rPr>
        <w:t>Так же, в невыясненные платежи поступают денежные средства, перечисленные до подтверждения регистрации на электронной площадке. В таких случаях необходимо отправлять официальный запрос на зачисление денежных средств, указав ИНН и КПП организации в адрес оператора на адрес электронной почты company@sberbank-ast.ru с приложением копии платежного поручения.</w:t>
      </w:r>
    </w:p>
    <w:p w14:paraId="487369C3" w14:textId="2DB2EB2E" w:rsidR="007775C8" w:rsidRDefault="00AB7DD1" w:rsidP="00AB7DD1">
      <w:pPr>
        <w:pStyle w:val="Default"/>
        <w:tabs>
          <w:tab w:val="left" w:pos="709"/>
          <w:tab w:val="left" w:pos="1134"/>
        </w:tabs>
        <w:ind w:firstLine="709"/>
        <w:jc w:val="both"/>
        <w:rPr>
          <w:b/>
          <w:bCs/>
          <w:color w:val="auto"/>
        </w:rPr>
      </w:pPr>
      <w:r w:rsidRPr="00AB7DD1">
        <w:rPr>
          <w:color w:val="auto"/>
        </w:rPr>
        <w:t>Задаток возвращается всем участникам аукциона, кроме победителя, либо лица, признанного единственным участником аукциона, в течение трех рабочих дней с даты подведения итогов аукциона. Задаток, перечисленный победителем аукциона, засчитывается в сумму платежа по договору. Задаток, внесенный заявителем, не допущенным к участию в аукционе, возвращается в течение трех рабочих дней со дня оформления протокола приема заявок на участие в аукционе. Задаток, внесенный лицом, не заключившим в установленном порядке договор вследствие уклонения от заключения указанного договора, не возвращается и перечисляется на счет Организатора аукциона.</w:t>
      </w:r>
    </w:p>
    <w:p w14:paraId="70ADCA48" w14:textId="37C6E3FC" w:rsidR="008542DE" w:rsidRPr="007775C8" w:rsidRDefault="007D00F5" w:rsidP="009A68A2">
      <w:pPr>
        <w:pStyle w:val="Default"/>
        <w:tabs>
          <w:tab w:val="left" w:pos="709"/>
          <w:tab w:val="left" w:pos="1134"/>
        </w:tabs>
        <w:ind w:firstLine="709"/>
        <w:jc w:val="both"/>
        <w:rPr>
          <w:b/>
          <w:bCs/>
          <w:color w:val="auto"/>
        </w:rPr>
      </w:pPr>
      <w:r>
        <w:rPr>
          <w:b/>
          <w:bCs/>
          <w:color w:val="auto"/>
        </w:rPr>
        <w:t xml:space="preserve">9. </w:t>
      </w:r>
      <w:r w:rsidR="007B56E7">
        <w:rPr>
          <w:b/>
          <w:bCs/>
          <w:color w:val="auto"/>
        </w:rPr>
        <w:t>П</w:t>
      </w:r>
      <w:r w:rsidR="008542DE" w:rsidRPr="007775C8">
        <w:rPr>
          <w:b/>
          <w:bCs/>
          <w:color w:val="auto"/>
        </w:rPr>
        <w:t xml:space="preserve">орядок подачи заявок на участие в аукционе </w:t>
      </w:r>
    </w:p>
    <w:p w14:paraId="55309B94" w14:textId="77777777" w:rsidR="008542DE" w:rsidRPr="007775C8" w:rsidRDefault="008542DE" w:rsidP="007775C8">
      <w:pPr>
        <w:pStyle w:val="Default"/>
        <w:tabs>
          <w:tab w:val="left" w:pos="709"/>
          <w:tab w:val="left" w:pos="1134"/>
        </w:tabs>
        <w:ind w:firstLine="709"/>
        <w:jc w:val="both"/>
        <w:rPr>
          <w:color w:val="auto"/>
        </w:rPr>
      </w:pPr>
      <w:r w:rsidRPr="00EE6064">
        <w:rPr>
          <w:color w:val="auto"/>
        </w:rPr>
        <w:t>Для обеспечения доступа к подаче</w:t>
      </w:r>
      <w:r w:rsidRPr="007775C8">
        <w:rPr>
          <w:color w:val="auto"/>
        </w:rPr>
        <w:t xml:space="preserve"> заявки и дальнейшей процедуре электронного аукциона Претенденту необходимо пройти регистрацию на электронной торговой площадке АО «Сбербанк-АСТ» в соответствии с Регламентом электронной площадки. </w:t>
      </w:r>
    </w:p>
    <w:p w14:paraId="44CD4D8A"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Для участия в аукционе Претенденту необходимо внести задаток в порядке, указанном в настоящем извещении и подать заявку по утвержденной Организатором аукциона форме. Подача заявки на участие в электронном аукционе осуществляется Претендентом из личного кабинета на электронной площадке, начиная со времени и даты начала приема заявок до времени и даты окончания приема заявок, указанных в настоящем пункте. </w:t>
      </w:r>
    </w:p>
    <w:p w14:paraId="132479A2"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Заявка на участие в электронном аукционе направляется Претендентом из личного кабинета оператору электронной площадки в форме электронного документа согласно Приложению № 1 к настоящему извещению, в виде размещения ее электронного образа, с приложением электронных образов документов: </w:t>
      </w:r>
    </w:p>
    <w:p w14:paraId="795AEECD"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14:paraId="30881C18"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2) копии документов, удостоверяющих личность заявителя (для граждан); </w:t>
      </w:r>
    </w:p>
    <w:p w14:paraId="70AA94AA"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5B1636B1"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4) документы, подтверждающие внесение задатка.</w:t>
      </w:r>
    </w:p>
    <w:p w14:paraId="7E3D04BB"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Организатор аукциона не вправе требовать представление иных документов.</w:t>
      </w:r>
    </w:p>
    <w:p w14:paraId="05EB7160"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В случае если от имени претендента действует его представитель по доверенности, к заявке должна быть приложена копия доверенности на осуществление действий от имени претендента, оформленная в установленном порядке.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346911AB"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Заявка на участие в электронном аукционе, а также прилагаемые к ней документы подписываются усиленной квалифицированной электронной подписью заявителя. </w:t>
      </w:r>
    </w:p>
    <w:p w14:paraId="3DD7A3E3"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Один заявитель вправе подать только одну заявку на участие в аукционе. </w:t>
      </w:r>
    </w:p>
    <w:p w14:paraId="14B72258"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lastRenderedPageBreak/>
        <w:t xml:space="preserve">Заявки и иные документы, поданные с нарушением установленного срока, а также заявки с незаполненными полями, на электронной площадке не регистрируются программными средствами. </w:t>
      </w:r>
    </w:p>
    <w:p w14:paraId="50AD4C81"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При приеме заявок от заинтересованных лиц Оператор электронной площадки обеспечивает конфиденциальность данных, за исключением случая направления электронных документов Организатору аукциона, регистрацию заявок и иных документов в журнале приема заявок. Заявитель вправе не позднее дня окончания срока приема заявок отозвать заявку путем направления уведомления об отзыве заявки на электронную площадку. </w:t>
      </w:r>
    </w:p>
    <w:p w14:paraId="235CD618"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В случае отзыва Заявителем заявки в установленном порядке, уведомление об отзыве заявки вместе с заявкой в течение одного часа поступает в «личный кабинет» Организатора аукциона, о чем Заявителю направляется соответствующее уведомление, поступивший от Заявителя. </w:t>
      </w:r>
    </w:p>
    <w:p w14:paraId="3B8E1968"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Задаток подлежит возврату в течение трех рабочих дней со дня поступления уведомления об отзыве заявки. </w:t>
      </w:r>
    </w:p>
    <w:p w14:paraId="55717795"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В случае отзыва заявки участником аукциона позднее дня окончания срока приема заявок задаток возвращается в порядке, установленном для Участников аукциона. </w:t>
      </w:r>
    </w:p>
    <w:p w14:paraId="54A417BD" w14:textId="7A2C99F5" w:rsidR="008542DE" w:rsidRDefault="008542DE" w:rsidP="007775C8">
      <w:pPr>
        <w:pStyle w:val="Default"/>
        <w:tabs>
          <w:tab w:val="left" w:pos="709"/>
          <w:tab w:val="left" w:pos="1134"/>
        </w:tabs>
        <w:ind w:firstLine="709"/>
        <w:jc w:val="both"/>
        <w:rPr>
          <w:color w:val="auto"/>
        </w:rPr>
      </w:pPr>
      <w:r w:rsidRPr="007775C8">
        <w:rPr>
          <w:color w:val="auto"/>
        </w:rPr>
        <w:t>Изменение заявки допускается только путем подачи Заявителем новой заявки в установленные в извещении о проведении аукциона сроки, при этом первоначальная заявка должна быть отозвана.</w:t>
      </w:r>
    </w:p>
    <w:p w14:paraId="362F8780" w14:textId="52E86367" w:rsidR="008542DE" w:rsidRPr="007775C8" w:rsidRDefault="007D00F5" w:rsidP="007775C8">
      <w:pPr>
        <w:pStyle w:val="Default"/>
        <w:tabs>
          <w:tab w:val="left" w:pos="709"/>
          <w:tab w:val="left" w:pos="1134"/>
        </w:tabs>
        <w:ind w:firstLine="709"/>
        <w:jc w:val="both"/>
        <w:rPr>
          <w:b/>
          <w:bCs/>
          <w:color w:val="auto"/>
        </w:rPr>
      </w:pPr>
      <w:r>
        <w:rPr>
          <w:b/>
          <w:bCs/>
          <w:color w:val="auto"/>
        </w:rPr>
        <w:t>10.</w:t>
      </w:r>
      <w:r w:rsidR="008542DE" w:rsidRPr="007775C8">
        <w:rPr>
          <w:b/>
          <w:bCs/>
          <w:color w:val="auto"/>
        </w:rPr>
        <w:tab/>
        <w:t xml:space="preserve">Рассмотрение заявок </w:t>
      </w:r>
    </w:p>
    <w:p w14:paraId="0D38416D" w14:textId="77777777" w:rsidR="00AB7DD1" w:rsidRPr="00AB7DD1" w:rsidRDefault="00AB7DD1" w:rsidP="00AB7DD1">
      <w:pPr>
        <w:pStyle w:val="Default"/>
        <w:tabs>
          <w:tab w:val="left" w:pos="709"/>
          <w:tab w:val="left" w:pos="1134"/>
        </w:tabs>
        <w:ind w:firstLine="709"/>
        <w:jc w:val="both"/>
        <w:rPr>
          <w:color w:val="auto"/>
        </w:rPr>
      </w:pPr>
      <w:r w:rsidRPr="00AB7DD1">
        <w:rPr>
          <w:color w:val="auto"/>
        </w:rPr>
        <w:t xml:space="preserve">Заявитель не допускается к участию в аукционе в следующих случаях: </w:t>
      </w:r>
    </w:p>
    <w:p w14:paraId="4232BBA7" w14:textId="77777777" w:rsidR="00AB7DD1" w:rsidRPr="00AB7DD1" w:rsidRDefault="00AB7DD1" w:rsidP="00AB7DD1">
      <w:pPr>
        <w:pStyle w:val="Default"/>
        <w:tabs>
          <w:tab w:val="left" w:pos="709"/>
          <w:tab w:val="left" w:pos="1134"/>
        </w:tabs>
        <w:ind w:firstLine="709"/>
        <w:jc w:val="both"/>
        <w:rPr>
          <w:color w:val="auto"/>
        </w:rPr>
      </w:pPr>
      <w:r w:rsidRPr="00AB7DD1">
        <w:rPr>
          <w:color w:val="auto"/>
        </w:rPr>
        <w:t xml:space="preserve">1) непредставление необходимых для участия в аукционе документов или представление недостоверных сведений; </w:t>
      </w:r>
    </w:p>
    <w:p w14:paraId="2F55D354" w14:textId="77777777" w:rsidR="00AB7DD1" w:rsidRPr="00AB7DD1" w:rsidRDefault="00AB7DD1" w:rsidP="00AB7DD1">
      <w:pPr>
        <w:pStyle w:val="Default"/>
        <w:tabs>
          <w:tab w:val="left" w:pos="709"/>
          <w:tab w:val="left" w:pos="1134"/>
        </w:tabs>
        <w:ind w:firstLine="709"/>
        <w:jc w:val="both"/>
        <w:rPr>
          <w:color w:val="auto"/>
        </w:rPr>
      </w:pPr>
      <w:r w:rsidRPr="00AB7DD1">
        <w:rPr>
          <w:color w:val="auto"/>
        </w:rPr>
        <w:t xml:space="preserve">2) непоступление задатка на дату рассмотрения заявок на участие в аукционе; </w:t>
      </w:r>
    </w:p>
    <w:p w14:paraId="0A99194E" w14:textId="77777777" w:rsidR="00AB7DD1" w:rsidRPr="00AB7DD1" w:rsidRDefault="00AB7DD1" w:rsidP="00AB7DD1">
      <w:pPr>
        <w:pStyle w:val="Default"/>
        <w:tabs>
          <w:tab w:val="left" w:pos="709"/>
          <w:tab w:val="left" w:pos="1134"/>
        </w:tabs>
        <w:ind w:firstLine="709"/>
        <w:jc w:val="both"/>
        <w:rPr>
          <w:color w:val="auto"/>
        </w:rPr>
      </w:pPr>
      <w:r w:rsidRPr="00AB7DD1">
        <w:rPr>
          <w:color w:val="auto"/>
        </w:rPr>
        <w:t xml:space="preserve">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аукциона; </w:t>
      </w:r>
    </w:p>
    <w:p w14:paraId="2E6C8C5F" w14:textId="77777777" w:rsidR="00AB7DD1" w:rsidRPr="00AB7DD1" w:rsidRDefault="00AB7DD1" w:rsidP="00AB7DD1">
      <w:pPr>
        <w:pStyle w:val="Default"/>
        <w:tabs>
          <w:tab w:val="left" w:pos="709"/>
          <w:tab w:val="left" w:pos="1134"/>
        </w:tabs>
        <w:ind w:firstLine="709"/>
        <w:jc w:val="both"/>
        <w:rPr>
          <w:color w:val="auto"/>
        </w:rPr>
      </w:pPr>
      <w:r w:rsidRPr="00AB7DD1">
        <w:rPr>
          <w:color w:val="auto"/>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 </w:t>
      </w:r>
    </w:p>
    <w:p w14:paraId="1551D37C" w14:textId="77777777" w:rsidR="00AB7DD1" w:rsidRPr="00AB7DD1" w:rsidRDefault="00AB7DD1" w:rsidP="00AB7DD1">
      <w:pPr>
        <w:pStyle w:val="Default"/>
        <w:tabs>
          <w:tab w:val="left" w:pos="709"/>
          <w:tab w:val="left" w:pos="1134"/>
        </w:tabs>
        <w:ind w:firstLine="709"/>
        <w:jc w:val="both"/>
        <w:rPr>
          <w:color w:val="auto"/>
        </w:rPr>
      </w:pPr>
      <w:r w:rsidRPr="00AB7DD1">
        <w:rPr>
          <w:color w:val="auto"/>
        </w:rPr>
        <w:t xml:space="preserve">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w:t>
      </w:r>
    </w:p>
    <w:p w14:paraId="379C5BC2" w14:textId="7F2AEDA5" w:rsidR="00794BCE" w:rsidRDefault="00AB7DD1" w:rsidP="00AB7DD1">
      <w:pPr>
        <w:pStyle w:val="Default"/>
        <w:tabs>
          <w:tab w:val="left" w:pos="709"/>
          <w:tab w:val="left" w:pos="1134"/>
        </w:tabs>
        <w:ind w:firstLine="709"/>
        <w:jc w:val="both"/>
        <w:rPr>
          <w:color w:val="auto"/>
        </w:rPr>
      </w:pPr>
      <w:r w:rsidRPr="00AB7DD1">
        <w:rPr>
          <w:color w:val="auto"/>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дня подписания протокола рассмотрения заявок.</w:t>
      </w:r>
    </w:p>
    <w:p w14:paraId="4E477E2D" w14:textId="5B7DCA03" w:rsidR="008542DE" w:rsidRPr="007775C8" w:rsidRDefault="007D00F5" w:rsidP="007775C8">
      <w:pPr>
        <w:pStyle w:val="Default"/>
        <w:tabs>
          <w:tab w:val="left" w:pos="709"/>
          <w:tab w:val="left" w:pos="1134"/>
        </w:tabs>
        <w:ind w:firstLine="709"/>
        <w:jc w:val="both"/>
        <w:rPr>
          <w:b/>
          <w:bCs/>
          <w:color w:val="auto"/>
        </w:rPr>
      </w:pPr>
      <w:r>
        <w:rPr>
          <w:b/>
          <w:bCs/>
          <w:color w:val="auto"/>
        </w:rPr>
        <w:t>11</w:t>
      </w:r>
      <w:r w:rsidR="008542DE" w:rsidRPr="007775C8">
        <w:rPr>
          <w:b/>
          <w:bCs/>
          <w:color w:val="auto"/>
        </w:rPr>
        <w:t>.</w:t>
      </w:r>
      <w:r w:rsidR="008542DE" w:rsidRPr="007775C8">
        <w:rPr>
          <w:b/>
          <w:bCs/>
          <w:color w:val="auto"/>
        </w:rPr>
        <w:tab/>
        <w:t xml:space="preserve"> Порядок проведения аукциона </w:t>
      </w:r>
    </w:p>
    <w:p w14:paraId="7F9A2D44" w14:textId="77777777" w:rsidR="00F80783" w:rsidRPr="00F80783" w:rsidRDefault="00F80783" w:rsidP="00F80783">
      <w:pPr>
        <w:pStyle w:val="Default"/>
        <w:tabs>
          <w:tab w:val="left" w:pos="709"/>
          <w:tab w:val="left" w:pos="1134"/>
        </w:tabs>
        <w:ind w:firstLine="709"/>
        <w:jc w:val="both"/>
        <w:rPr>
          <w:color w:val="auto"/>
        </w:rPr>
      </w:pPr>
      <w:r w:rsidRPr="00F80783">
        <w:rPr>
          <w:color w:val="auto"/>
        </w:rPr>
        <w:t xml:space="preserve">Аукцион проводится в соответствии с Регламентом электронной площадки в назначенные дату и время проведения при условии, что по итогам рассмотрения заявок на участие в процедуре допущены не менее двух претендентов. </w:t>
      </w:r>
    </w:p>
    <w:p w14:paraId="58C78CE7" w14:textId="77777777" w:rsidR="00F80783" w:rsidRPr="00F80783" w:rsidRDefault="00F80783" w:rsidP="00F80783">
      <w:pPr>
        <w:pStyle w:val="Default"/>
        <w:tabs>
          <w:tab w:val="left" w:pos="709"/>
          <w:tab w:val="left" w:pos="1134"/>
        </w:tabs>
        <w:ind w:firstLine="709"/>
        <w:jc w:val="both"/>
        <w:rPr>
          <w:color w:val="auto"/>
        </w:rPr>
      </w:pPr>
      <w:r w:rsidRPr="00F80783">
        <w:rPr>
          <w:color w:val="auto"/>
        </w:rPr>
        <w:t xml:space="preserve">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аукциона. </w:t>
      </w:r>
    </w:p>
    <w:p w14:paraId="7A7555DA" w14:textId="77777777" w:rsidR="00F80783" w:rsidRPr="00F80783" w:rsidRDefault="00F80783" w:rsidP="00F80783">
      <w:pPr>
        <w:pStyle w:val="Default"/>
        <w:tabs>
          <w:tab w:val="left" w:pos="709"/>
          <w:tab w:val="left" w:pos="1134"/>
        </w:tabs>
        <w:ind w:firstLine="709"/>
        <w:jc w:val="both"/>
        <w:rPr>
          <w:color w:val="auto"/>
        </w:rPr>
      </w:pPr>
      <w:r w:rsidRPr="00F80783">
        <w:rPr>
          <w:color w:val="auto"/>
        </w:rPr>
        <w:lastRenderedPageBreak/>
        <w:t xml:space="preserve">В течение 10 (десяти) минут с момента начала проведения процедуры участники вправе подавать свои ценовые предложения, предусматривающие повышение предложения на величину, равную «шагу аукциона». </w:t>
      </w:r>
    </w:p>
    <w:p w14:paraId="026B8788" w14:textId="77777777" w:rsidR="00F80783" w:rsidRPr="00F80783" w:rsidRDefault="00F80783" w:rsidP="00F80783">
      <w:pPr>
        <w:pStyle w:val="Default"/>
        <w:tabs>
          <w:tab w:val="left" w:pos="709"/>
          <w:tab w:val="left" w:pos="1134"/>
        </w:tabs>
        <w:ind w:firstLine="709"/>
        <w:jc w:val="both"/>
        <w:rPr>
          <w:color w:val="auto"/>
        </w:rPr>
      </w:pPr>
      <w:r w:rsidRPr="00F80783">
        <w:rPr>
          <w:color w:val="auto"/>
        </w:rPr>
        <w:t xml:space="preserve">В случае, если в течение указанного времени поступило предложение, то время для предоставления следующих предложений об увеличенной на «шаг аукциона» цене предмета аукциона продлевается на 10 (десять) минут, со времени предоставления каждого следующего предложения. </w:t>
      </w:r>
    </w:p>
    <w:p w14:paraId="723B1F48" w14:textId="77777777" w:rsidR="00F80783" w:rsidRPr="00F80783" w:rsidRDefault="00F80783" w:rsidP="00F80783">
      <w:pPr>
        <w:pStyle w:val="Default"/>
        <w:tabs>
          <w:tab w:val="left" w:pos="709"/>
          <w:tab w:val="left" w:pos="1134"/>
        </w:tabs>
        <w:ind w:firstLine="709"/>
        <w:jc w:val="both"/>
        <w:rPr>
          <w:color w:val="auto"/>
        </w:rPr>
      </w:pPr>
      <w:r w:rsidRPr="00F80783">
        <w:rPr>
          <w:color w:val="auto"/>
        </w:rPr>
        <w:t xml:space="preserve">Если в течение 10 (десяти) минут после предоставления последнего предложения о цене предмета аукциона, следующее предложение не поступило, аукцион с помощью программно-аппаратных средств электронной площадки завершается. </w:t>
      </w:r>
    </w:p>
    <w:p w14:paraId="612BF3CF" w14:textId="77777777" w:rsidR="00F80783" w:rsidRPr="00F80783" w:rsidRDefault="00F80783" w:rsidP="00F80783">
      <w:pPr>
        <w:pStyle w:val="Default"/>
        <w:tabs>
          <w:tab w:val="left" w:pos="709"/>
          <w:tab w:val="left" w:pos="1134"/>
        </w:tabs>
        <w:ind w:firstLine="709"/>
        <w:jc w:val="both"/>
        <w:rPr>
          <w:color w:val="auto"/>
        </w:rPr>
      </w:pPr>
      <w:r w:rsidRPr="00F80783">
        <w:rPr>
          <w:color w:val="auto"/>
        </w:rPr>
        <w:t xml:space="preserve">Если в течение 10 (десяти) минут не поступило ни одного предложения по цене предмета аукциона, то аукцион с помощью программно-аппаратных средств электронной площадки завершается. </w:t>
      </w:r>
    </w:p>
    <w:p w14:paraId="6E353745" w14:textId="77777777" w:rsidR="00F80783" w:rsidRPr="00F80783" w:rsidRDefault="00F80783" w:rsidP="00F80783">
      <w:pPr>
        <w:pStyle w:val="Default"/>
        <w:tabs>
          <w:tab w:val="left" w:pos="709"/>
          <w:tab w:val="left" w:pos="1134"/>
        </w:tabs>
        <w:ind w:firstLine="709"/>
        <w:jc w:val="both"/>
        <w:rPr>
          <w:color w:val="auto"/>
        </w:rPr>
      </w:pPr>
      <w:r w:rsidRPr="00F80783">
        <w:rPr>
          <w:color w:val="auto"/>
        </w:rPr>
        <w:t xml:space="preserve">Победителем аукциона признается участник аукциона, предложивший наибольший размер ежегодной арендной платы за земельный участок. </w:t>
      </w:r>
    </w:p>
    <w:p w14:paraId="0A964190" w14:textId="77777777" w:rsidR="00F80783" w:rsidRPr="00F80783" w:rsidRDefault="00F80783" w:rsidP="00F80783">
      <w:pPr>
        <w:pStyle w:val="Default"/>
        <w:tabs>
          <w:tab w:val="left" w:pos="709"/>
          <w:tab w:val="left" w:pos="1134"/>
        </w:tabs>
        <w:ind w:firstLine="709"/>
        <w:jc w:val="both"/>
        <w:rPr>
          <w:color w:val="auto"/>
        </w:rPr>
      </w:pPr>
      <w:r w:rsidRPr="00F80783">
        <w:rPr>
          <w:color w:val="auto"/>
        </w:rPr>
        <w:t>Участником аукциона, сделавшим предпоследнее предложение о цене предмета аукциона, признается участник аукциона, находящийся ближе всех по «шагам аукциона» к участнику, признанному победителем аукциона.</w:t>
      </w:r>
    </w:p>
    <w:p w14:paraId="415DEF94" w14:textId="6B9C673E" w:rsidR="00F80783" w:rsidRPr="00F80783" w:rsidRDefault="00F80783" w:rsidP="00F80783">
      <w:pPr>
        <w:pStyle w:val="Default"/>
        <w:tabs>
          <w:tab w:val="left" w:pos="709"/>
          <w:tab w:val="left" w:pos="1134"/>
        </w:tabs>
        <w:ind w:firstLine="709"/>
        <w:jc w:val="both"/>
        <w:rPr>
          <w:color w:val="auto"/>
        </w:rPr>
      </w:pPr>
      <w:r w:rsidRPr="00F80783">
        <w:rPr>
          <w:color w:val="auto"/>
        </w:rPr>
        <w:t xml:space="preserve">Итоги аукциона подводятся </w:t>
      </w:r>
      <w:r w:rsidR="00F00C1C" w:rsidRPr="00F80783">
        <w:rPr>
          <w:color w:val="auto"/>
        </w:rPr>
        <w:t>на электронной площадке,</w:t>
      </w:r>
      <w:r w:rsidRPr="00F80783">
        <w:rPr>
          <w:color w:val="auto"/>
        </w:rPr>
        <w:t xml:space="preserve"> указанной в пункте 3. </w:t>
      </w:r>
    </w:p>
    <w:p w14:paraId="4BBCD86E" w14:textId="77777777" w:rsidR="00F80783" w:rsidRPr="00F80783" w:rsidRDefault="00F80783" w:rsidP="00F80783">
      <w:pPr>
        <w:pStyle w:val="Default"/>
        <w:tabs>
          <w:tab w:val="left" w:pos="709"/>
          <w:tab w:val="left" w:pos="1134"/>
        </w:tabs>
        <w:ind w:firstLine="709"/>
        <w:jc w:val="both"/>
        <w:rPr>
          <w:color w:val="auto"/>
        </w:rPr>
      </w:pPr>
      <w:r w:rsidRPr="00F80783">
        <w:rPr>
          <w:color w:val="auto"/>
        </w:rPr>
        <w:t xml:space="preserve">Ход проведения процедуры аукциона фиксируется Оператором электронной площадки в электронном журнале, который направляется Организатору аукциона в течение одного часа со времени завершения приема предложений о цене права на заключение договора аренды земельного участка для подведения итогов аукциона. </w:t>
      </w:r>
    </w:p>
    <w:p w14:paraId="26C7E1BC" w14:textId="77777777" w:rsidR="00F80783" w:rsidRPr="00F80783" w:rsidRDefault="00F80783" w:rsidP="00F80783">
      <w:pPr>
        <w:pStyle w:val="Default"/>
        <w:tabs>
          <w:tab w:val="left" w:pos="709"/>
          <w:tab w:val="left" w:pos="1134"/>
        </w:tabs>
        <w:ind w:firstLine="709"/>
        <w:jc w:val="both"/>
        <w:rPr>
          <w:color w:val="auto"/>
        </w:rPr>
      </w:pPr>
      <w:r w:rsidRPr="00F80783">
        <w:rPr>
          <w:color w:val="auto"/>
        </w:rPr>
        <w:t xml:space="preserve">Процедура аукциона считается завершенной со времени подписания Организатором аукциона протокола о результатах аукциона, не позднее рабочего дня, следующего за днем подведения итогов аукциона. </w:t>
      </w:r>
    </w:p>
    <w:p w14:paraId="5D2BA0BE" w14:textId="77777777" w:rsidR="00F80783" w:rsidRPr="00F80783" w:rsidRDefault="00F80783" w:rsidP="00F80783">
      <w:pPr>
        <w:pStyle w:val="Default"/>
        <w:tabs>
          <w:tab w:val="left" w:pos="709"/>
          <w:tab w:val="left" w:pos="1134"/>
        </w:tabs>
        <w:ind w:firstLine="709"/>
        <w:jc w:val="both"/>
        <w:rPr>
          <w:color w:val="auto"/>
        </w:rPr>
      </w:pPr>
      <w:r w:rsidRPr="00F80783">
        <w:rPr>
          <w:color w:val="auto"/>
        </w:rPr>
        <w:t xml:space="preserve">Оператор вправе приостановить проведение аукциона в случае технологического сбоя, зафиксированного программно-аппаратными средствами электронной площадки, но не более чем на одни сутки, по согласованию с Организатором торгов. После устранения технологического сбоя, аукцион возобновляется и проходит сначала. </w:t>
      </w:r>
    </w:p>
    <w:p w14:paraId="6DC282BF" w14:textId="77777777" w:rsidR="00F80783" w:rsidRPr="00F80783" w:rsidRDefault="00F80783" w:rsidP="00F80783">
      <w:pPr>
        <w:pStyle w:val="Default"/>
        <w:tabs>
          <w:tab w:val="left" w:pos="709"/>
          <w:tab w:val="left" w:pos="1134"/>
        </w:tabs>
        <w:ind w:firstLine="709"/>
        <w:jc w:val="both"/>
        <w:rPr>
          <w:color w:val="auto"/>
        </w:rPr>
      </w:pPr>
      <w:r w:rsidRPr="00F80783">
        <w:rPr>
          <w:color w:val="auto"/>
        </w:rPr>
        <w:t xml:space="preserve">В течение одного часа со времени приостановления аукциона оператор размещает на электронной площадке информацию о причине приостановления аукциона, времени приостановления и возобновления аукциона, уведомляет об этом участников, а также направляет указанную информацию Организатору аукциона для внесения в протокол о результатах аукциона. </w:t>
      </w:r>
    </w:p>
    <w:p w14:paraId="5A1EBE8A" w14:textId="77777777" w:rsidR="00F80783" w:rsidRPr="00F80783" w:rsidRDefault="00F80783" w:rsidP="00F80783">
      <w:pPr>
        <w:pStyle w:val="Default"/>
        <w:tabs>
          <w:tab w:val="left" w:pos="709"/>
          <w:tab w:val="left" w:pos="1134"/>
        </w:tabs>
        <w:ind w:firstLine="709"/>
        <w:jc w:val="both"/>
        <w:rPr>
          <w:color w:val="auto"/>
        </w:rPr>
      </w:pPr>
      <w:r w:rsidRPr="00F80783">
        <w:rPr>
          <w:color w:val="auto"/>
        </w:rPr>
        <w:t xml:space="preserve">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w:t>
      </w:r>
    </w:p>
    <w:p w14:paraId="6880965D" w14:textId="77777777" w:rsidR="00F80783" w:rsidRPr="00F80783" w:rsidRDefault="00F80783" w:rsidP="00F80783">
      <w:pPr>
        <w:pStyle w:val="Default"/>
        <w:tabs>
          <w:tab w:val="left" w:pos="709"/>
          <w:tab w:val="left" w:pos="1134"/>
        </w:tabs>
        <w:ind w:firstLine="709"/>
        <w:jc w:val="both"/>
        <w:rPr>
          <w:color w:val="auto"/>
        </w:rPr>
      </w:pPr>
      <w:r w:rsidRPr="00F80783">
        <w:rPr>
          <w:color w:val="auto"/>
        </w:rPr>
        <w:t xml:space="preserve">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p>
    <w:p w14:paraId="28154CA5" w14:textId="77777777" w:rsidR="00F80783" w:rsidRPr="00F80783" w:rsidRDefault="00F80783" w:rsidP="00F80783">
      <w:pPr>
        <w:pStyle w:val="Default"/>
        <w:tabs>
          <w:tab w:val="left" w:pos="709"/>
          <w:tab w:val="left" w:pos="1134"/>
        </w:tabs>
        <w:ind w:firstLine="709"/>
        <w:jc w:val="both"/>
        <w:rPr>
          <w:color w:val="auto"/>
        </w:rPr>
      </w:pPr>
      <w:r w:rsidRPr="00F80783">
        <w:rPr>
          <w:color w:val="auto"/>
        </w:rPr>
        <w:t xml:space="preserve">На основании данного протокола Организатор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аукциона, и его размещение в течение одного рабочего дня со дня подписания данного протокола на электронной площадке. </w:t>
      </w:r>
    </w:p>
    <w:p w14:paraId="542A2E22" w14:textId="77777777" w:rsidR="00F80783" w:rsidRPr="00F80783" w:rsidRDefault="00F80783" w:rsidP="00F80783">
      <w:pPr>
        <w:pStyle w:val="Default"/>
        <w:tabs>
          <w:tab w:val="left" w:pos="709"/>
          <w:tab w:val="left" w:pos="1134"/>
        </w:tabs>
        <w:ind w:firstLine="709"/>
        <w:jc w:val="both"/>
        <w:rPr>
          <w:color w:val="auto"/>
        </w:rPr>
      </w:pPr>
      <w:r w:rsidRPr="00F80783">
        <w:rPr>
          <w:color w:val="auto"/>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В соответствии с постановлением </w:t>
      </w:r>
      <w:r w:rsidRPr="00F80783">
        <w:rPr>
          <w:color w:val="auto"/>
        </w:rPr>
        <w:lastRenderedPageBreak/>
        <w:t xml:space="preserve">Правительства Российской Федерации от 18.02.2023 № 262 «О внесении изменений в постановление Правительства Российской Федерации от 10.05.2018 № 564» установлено, что при проведении в соответствии с Земельным кодексом Российской Федерации аукциона на право заключения договора аренды земельного участка, находящегося в государственной или муниципальной собственности, в электронной форме оператор электронной площадки вправе в соответствии с Правилами, утвержденными настоящим постановлением, взимать с победителя аукциона или иного лица, с которыми в соответствии с пунктами 13, 14, 20 и 25 статьи 39.12 Земельного кодекса Российской Федерации заключается договор аренды такого участка, плату за участие в аукционе в размере, не превышающем предельный размер платы в размере одного процента начальной (максимальной) годовой арендной платы и не более чем 5 тыс. рублей без учета налога на добавленную стоимость. </w:t>
      </w:r>
    </w:p>
    <w:p w14:paraId="7138A02C" w14:textId="77777777" w:rsidR="00F80783" w:rsidRPr="00F80783" w:rsidRDefault="00F80783" w:rsidP="00F80783">
      <w:pPr>
        <w:pStyle w:val="Default"/>
        <w:tabs>
          <w:tab w:val="left" w:pos="709"/>
          <w:tab w:val="left" w:pos="1134"/>
        </w:tabs>
        <w:ind w:firstLine="709"/>
        <w:jc w:val="both"/>
        <w:rPr>
          <w:color w:val="auto"/>
        </w:rPr>
      </w:pPr>
      <w:r w:rsidRPr="00F80783">
        <w:rPr>
          <w:color w:val="auto"/>
        </w:rPr>
        <w:t xml:space="preserve">Аукцион признается несостоявшимся в связи с отсутствием предложений о цене аукциона, предусматривающих более высокую цену арендной платы, чем начальная цена аукциона. </w:t>
      </w:r>
    </w:p>
    <w:p w14:paraId="25A73E2C" w14:textId="24659F50" w:rsidR="008542DE" w:rsidRDefault="00F80783" w:rsidP="00F80783">
      <w:pPr>
        <w:pStyle w:val="Default"/>
        <w:tabs>
          <w:tab w:val="left" w:pos="709"/>
          <w:tab w:val="left" w:pos="1134"/>
        </w:tabs>
        <w:ind w:firstLine="709"/>
        <w:jc w:val="both"/>
        <w:rPr>
          <w:color w:val="auto"/>
        </w:rPr>
      </w:pPr>
      <w:r w:rsidRPr="00F80783">
        <w:rPr>
          <w:color w:val="auto"/>
        </w:rPr>
        <w:t>В соответствии с положениями статьи 448 Гражданского кодекса Российской Федерации Организатор аукциона вправе отказаться от проведения процедуры торгов в любое время, но не позднее, чем за три дня до наступления даты проведения аукциона.</w:t>
      </w:r>
    </w:p>
    <w:p w14:paraId="1C08E851" w14:textId="311E4EDA" w:rsidR="008542DE" w:rsidRPr="007775C8" w:rsidRDefault="008542DE" w:rsidP="007775C8">
      <w:pPr>
        <w:pStyle w:val="Default"/>
        <w:tabs>
          <w:tab w:val="left" w:pos="709"/>
          <w:tab w:val="left" w:pos="1134"/>
        </w:tabs>
        <w:ind w:firstLine="709"/>
        <w:jc w:val="both"/>
        <w:rPr>
          <w:b/>
          <w:bCs/>
          <w:color w:val="auto"/>
        </w:rPr>
      </w:pPr>
      <w:r w:rsidRPr="007775C8">
        <w:rPr>
          <w:b/>
          <w:bCs/>
          <w:color w:val="auto"/>
        </w:rPr>
        <w:t>1</w:t>
      </w:r>
      <w:r w:rsidR="007D00F5">
        <w:rPr>
          <w:b/>
          <w:bCs/>
          <w:color w:val="auto"/>
        </w:rPr>
        <w:t>2</w:t>
      </w:r>
      <w:r w:rsidRPr="007775C8">
        <w:rPr>
          <w:b/>
          <w:bCs/>
          <w:color w:val="auto"/>
        </w:rPr>
        <w:t>.</w:t>
      </w:r>
      <w:r w:rsidRPr="007775C8">
        <w:rPr>
          <w:b/>
          <w:bCs/>
          <w:color w:val="auto"/>
        </w:rPr>
        <w:tab/>
        <w:t xml:space="preserve">Заключение договора аренды земельного участка по результатам проведения аукциона </w:t>
      </w:r>
    </w:p>
    <w:p w14:paraId="187C1B7C" w14:textId="77777777" w:rsidR="00F77CD3" w:rsidRPr="00F77CD3" w:rsidRDefault="00F77CD3" w:rsidP="00F77CD3">
      <w:pPr>
        <w:pStyle w:val="Default"/>
        <w:tabs>
          <w:tab w:val="left" w:pos="709"/>
          <w:tab w:val="left" w:pos="1134"/>
        </w:tabs>
        <w:ind w:firstLine="709"/>
        <w:jc w:val="both"/>
        <w:rPr>
          <w:color w:val="auto"/>
        </w:rPr>
      </w:pPr>
      <w:r w:rsidRPr="00F77CD3">
        <w:rPr>
          <w:color w:val="auto"/>
        </w:rPr>
        <w:t xml:space="preserve">По результатам проведения электронного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По результатам проведения электронного аукциона не допускается заключение договора аренды земельного участка ранее чем через 10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 Организатор аукциона обязан в течение 5 (пяти) дней со дня истечения 10-ти дневного срока, направить победителю электронного аукциона или иным лицам, с которыми в соответствии с пунктами 13, 14, 20 и 25 статьи 39.12 Земельного кодекса Российской Федерации заключается договор аренды земельного участка, подписанный проект договора аренды земельного участка. </w:t>
      </w:r>
    </w:p>
    <w:p w14:paraId="6C371220" w14:textId="77777777" w:rsidR="00F77CD3" w:rsidRPr="00F77CD3" w:rsidRDefault="00F77CD3" w:rsidP="00F77CD3">
      <w:pPr>
        <w:pStyle w:val="Default"/>
        <w:tabs>
          <w:tab w:val="left" w:pos="709"/>
          <w:tab w:val="left" w:pos="1134"/>
        </w:tabs>
        <w:ind w:firstLine="709"/>
        <w:jc w:val="both"/>
        <w:rPr>
          <w:color w:val="auto"/>
        </w:rPr>
      </w:pPr>
      <w:r w:rsidRPr="00F77CD3">
        <w:rPr>
          <w:color w:val="auto"/>
        </w:rPr>
        <w:t>Согласно положениям пункта 25 статьи 39.12 Земельного кодекса Российской Федерации подписание договора аренды земельного участка победителем аукциона осуществляется в течение десяти рабочих дней со дня его направления. Если договор аренды земельного участка в течение десяти рабочих дней со дня направления победителю аукциона проекта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14:paraId="5F421F4A" w14:textId="17BF4AAA" w:rsidR="007775C8" w:rsidRDefault="00F77CD3" w:rsidP="00F77CD3">
      <w:pPr>
        <w:pStyle w:val="Default"/>
        <w:tabs>
          <w:tab w:val="left" w:pos="709"/>
          <w:tab w:val="left" w:pos="1134"/>
        </w:tabs>
        <w:ind w:firstLine="709"/>
        <w:jc w:val="both"/>
        <w:rPr>
          <w:color w:val="auto"/>
        </w:rPr>
      </w:pPr>
      <w:r w:rsidRPr="00F77CD3">
        <w:rPr>
          <w:color w:val="auto"/>
        </w:rPr>
        <w:t>Сведения о победителях аукционов, уклонившихся от заключения договор аренды земельного участка, являющегося предметом аукциона, и об иных лицах, с которыми указанные договоры заключаются и которые уклонились от их заключения, включаются в реестр недобросовестных участников аукциона.</w:t>
      </w:r>
    </w:p>
    <w:p w14:paraId="42165A87" w14:textId="77777777" w:rsidR="007775C8" w:rsidRDefault="007775C8" w:rsidP="00F77CD3">
      <w:pPr>
        <w:pStyle w:val="Default"/>
        <w:tabs>
          <w:tab w:val="left" w:pos="709"/>
          <w:tab w:val="left" w:pos="1134"/>
        </w:tabs>
        <w:ind w:firstLine="709"/>
        <w:jc w:val="both"/>
        <w:rPr>
          <w:color w:val="auto"/>
        </w:rPr>
      </w:pPr>
    </w:p>
    <w:p w14:paraId="10E64BF5" w14:textId="06B753CC" w:rsidR="008542DE" w:rsidRPr="008542DE" w:rsidRDefault="008542DE" w:rsidP="007775C8">
      <w:pPr>
        <w:pStyle w:val="Default"/>
        <w:tabs>
          <w:tab w:val="left" w:pos="709"/>
          <w:tab w:val="left" w:pos="1134"/>
        </w:tabs>
        <w:jc w:val="both"/>
        <w:rPr>
          <w:color w:val="auto"/>
        </w:rPr>
      </w:pPr>
      <w:r w:rsidRPr="008542DE">
        <w:rPr>
          <w:color w:val="auto"/>
        </w:rPr>
        <w:t>Начальник РОУМИ                                                                                        И.В. Большаков</w:t>
      </w:r>
    </w:p>
    <w:p w14:paraId="6DFCAB80" w14:textId="77777777" w:rsidR="008542DE" w:rsidRPr="008542DE" w:rsidRDefault="008542DE" w:rsidP="008542DE">
      <w:pPr>
        <w:pStyle w:val="Default"/>
        <w:tabs>
          <w:tab w:val="left" w:pos="709"/>
          <w:tab w:val="left" w:pos="1134"/>
        </w:tabs>
        <w:ind w:firstLine="709"/>
        <w:jc w:val="both"/>
        <w:rPr>
          <w:color w:val="auto"/>
        </w:rPr>
      </w:pPr>
    </w:p>
    <w:p w14:paraId="114C41DE" w14:textId="77777777" w:rsidR="008542DE" w:rsidRPr="008542DE" w:rsidRDefault="008542DE" w:rsidP="008542DE">
      <w:pPr>
        <w:pStyle w:val="Default"/>
        <w:tabs>
          <w:tab w:val="left" w:pos="709"/>
          <w:tab w:val="left" w:pos="1134"/>
        </w:tabs>
        <w:ind w:firstLine="709"/>
        <w:jc w:val="both"/>
        <w:rPr>
          <w:color w:val="auto"/>
        </w:rPr>
      </w:pPr>
    </w:p>
    <w:p w14:paraId="35879892" w14:textId="77777777" w:rsidR="008542DE" w:rsidRPr="008542DE" w:rsidRDefault="008542DE" w:rsidP="008542DE">
      <w:pPr>
        <w:pStyle w:val="Default"/>
        <w:tabs>
          <w:tab w:val="left" w:pos="709"/>
          <w:tab w:val="left" w:pos="1134"/>
        </w:tabs>
        <w:ind w:firstLine="709"/>
        <w:jc w:val="both"/>
        <w:rPr>
          <w:color w:val="auto"/>
        </w:rPr>
      </w:pPr>
    </w:p>
    <w:p w14:paraId="7CF1D1ED" w14:textId="77777777" w:rsidR="00F00C1C" w:rsidRDefault="00F00C1C" w:rsidP="008979D3">
      <w:pPr>
        <w:ind w:left="5103"/>
        <w:rPr>
          <w:sz w:val="24"/>
          <w:szCs w:val="24"/>
        </w:rPr>
      </w:pPr>
    </w:p>
    <w:p w14:paraId="3DDC7B58" w14:textId="77777777" w:rsidR="00F00C1C" w:rsidRDefault="00F00C1C" w:rsidP="008979D3">
      <w:pPr>
        <w:ind w:left="5103"/>
        <w:rPr>
          <w:sz w:val="24"/>
          <w:szCs w:val="24"/>
        </w:rPr>
      </w:pPr>
    </w:p>
    <w:p w14:paraId="62DBAF4F" w14:textId="640F6682" w:rsidR="008979D3" w:rsidRPr="00A402A9" w:rsidRDefault="008979D3" w:rsidP="008979D3">
      <w:pPr>
        <w:ind w:left="5103"/>
        <w:rPr>
          <w:sz w:val="24"/>
          <w:szCs w:val="24"/>
        </w:rPr>
      </w:pPr>
      <w:r w:rsidRPr="00A402A9">
        <w:rPr>
          <w:sz w:val="24"/>
          <w:szCs w:val="24"/>
        </w:rPr>
        <w:lastRenderedPageBreak/>
        <w:t xml:space="preserve">Приложение 1 </w:t>
      </w:r>
    </w:p>
    <w:p w14:paraId="20E15945" w14:textId="77777777" w:rsidR="008979D3" w:rsidRPr="00A402A9" w:rsidRDefault="008979D3" w:rsidP="008979D3">
      <w:pPr>
        <w:ind w:left="5103"/>
        <w:rPr>
          <w:b/>
          <w:sz w:val="24"/>
          <w:szCs w:val="24"/>
        </w:rPr>
      </w:pPr>
      <w:r w:rsidRPr="00A402A9">
        <w:rPr>
          <w:sz w:val="24"/>
          <w:szCs w:val="24"/>
        </w:rPr>
        <w:t>к извещению о проведении аукциона в электронной форме</w:t>
      </w:r>
    </w:p>
    <w:p w14:paraId="002A714E" w14:textId="77777777" w:rsidR="008979D3" w:rsidRPr="00A402A9" w:rsidRDefault="008979D3" w:rsidP="008979D3">
      <w:pPr>
        <w:rPr>
          <w:b/>
          <w:sz w:val="24"/>
          <w:szCs w:val="24"/>
        </w:rPr>
      </w:pPr>
    </w:p>
    <w:p w14:paraId="77496A84" w14:textId="77777777" w:rsidR="008979D3" w:rsidRPr="00A402A9" w:rsidRDefault="008979D3" w:rsidP="008979D3">
      <w:pPr>
        <w:jc w:val="center"/>
        <w:rPr>
          <w:b/>
          <w:sz w:val="24"/>
          <w:szCs w:val="24"/>
        </w:rPr>
      </w:pPr>
      <w:r w:rsidRPr="00A402A9">
        <w:rPr>
          <w:b/>
          <w:sz w:val="24"/>
          <w:szCs w:val="24"/>
        </w:rPr>
        <w:t>Заявка на участие в аукционе</w:t>
      </w:r>
      <w:r w:rsidRPr="00A402A9">
        <w:rPr>
          <w:color w:val="000000"/>
          <w:sz w:val="24"/>
          <w:szCs w:val="24"/>
        </w:rPr>
        <w:t>*</w:t>
      </w:r>
    </w:p>
    <w:p w14:paraId="56883819" w14:textId="77777777" w:rsidR="008979D3" w:rsidRPr="00A402A9" w:rsidRDefault="008979D3" w:rsidP="008979D3">
      <w:pPr>
        <w:rPr>
          <w:sz w:val="24"/>
          <w:szCs w:val="24"/>
        </w:rPr>
      </w:pPr>
      <w:r w:rsidRPr="00A402A9">
        <w:rPr>
          <w:sz w:val="24"/>
          <w:szCs w:val="24"/>
        </w:rPr>
        <w:t>_____________________________________________________________________________,</w:t>
      </w:r>
    </w:p>
    <w:p w14:paraId="42DCFFC2" w14:textId="77777777" w:rsidR="008979D3" w:rsidRPr="00A402A9" w:rsidRDefault="008979D3" w:rsidP="008979D3">
      <w:pPr>
        <w:jc w:val="center"/>
        <w:rPr>
          <w:i/>
          <w:sz w:val="24"/>
          <w:szCs w:val="24"/>
        </w:rPr>
      </w:pPr>
      <w:r w:rsidRPr="00A402A9">
        <w:rPr>
          <w:i/>
          <w:sz w:val="24"/>
          <w:szCs w:val="24"/>
        </w:rPr>
        <w:t>(полное наименование юридического лица/Ф.И.О. физического лица,</w:t>
      </w:r>
      <w:r w:rsidRPr="00A402A9">
        <w:rPr>
          <w:i/>
          <w:sz w:val="24"/>
          <w:szCs w:val="24"/>
        </w:rPr>
        <w:br/>
        <w:t>ИНН юридического лица или индивидуального предпринимателя)</w:t>
      </w:r>
    </w:p>
    <w:p w14:paraId="334C85CD" w14:textId="77777777" w:rsidR="008979D3" w:rsidRPr="00A402A9" w:rsidRDefault="008979D3" w:rsidP="008979D3">
      <w:pPr>
        <w:jc w:val="center"/>
        <w:rPr>
          <w:i/>
          <w:sz w:val="24"/>
          <w:szCs w:val="24"/>
        </w:rPr>
      </w:pPr>
      <w:r w:rsidRPr="00A402A9">
        <w:rPr>
          <w:i/>
          <w:sz w:val="24"/>
          <w:szCs w:val="24"/>
        </w:rPr>
        <w:t>_____________________________________________________________________________</w:t>
      </w:r>
    </w:p>
    <w:p w14:paraId="19B5D886" w14:textId="77777777" w:rsidR="008979D3" w:rsidRPr="00A402A9" w:rsidRDefault="008979D3" w:rsidP="008979D3">
      <w:pPr>
        <w:rPr>
          <w:sz w:val="24"/>
          <w:szCs w:val="24"/>
        </w:rPr>
      </w:pPr>
      <w:r w:rsidRPr="00A402A9">
        <w:rPr>
          <w:sz w:val="24"/>
          <w:szCs w:val="24"/>
        </w:rPr>
        <w:t>именуемый далее Заявитель, в лице ____________________________________________________________</w:t>
      </w:r>
    </w:p>
    <w:p w14:paraId="7040585B" w14:textId="77777777" w:rsidR="008979D3" w:rsidRPr="00A402A9" w:rsidRDefault="008979D3" w:rsidP="008979D3">
      <w:pPr>
        <w:jc w:val="center"/>
        <w:rPr>
          <w:sz w:val="24"/>
          <w:szCs w:val="24"/>
        </w:rPr>
      </w:pPr>
      <w:r w:rsidRPr="00A402A9">
        <w:rPr>
          <w:i/>
          <w:sz w:val="24"/>
          <w:szCs w:val="24"/>
        </w:rPr>
        <w:t>(должность, фамилия, имя, отчество, либо представитель по доверенности)</w:t>
      </w:r>
      <w:r w:rsidRPr="00A402A9">
        <w:rPr>
          <w:sz w:val="24"/>
          <w:szCs w:val="24"/>
        </w:rPr>
        <w:t xml:space="preserve"> </w:t>
      </w:r>
    </w:p>
    <w:p w14:paraId="6F8A866E" w14:textId="77777777" w:rsidR="008979D3" w:rsidRPr="00A402A9" w:rsidRDefault="008979D3" w:rsidP="008979D3">
      <w:pPr>
        <w:jc w:val="center"/>
        <w:rPr>
          <w:i/>
          <w:sz w:val="24"/>
          <w:szCs w:val="24"/>
        </w:rPr>
      </w:pPr>
      <w:r w:rsidRPr="00A402A9">
        <w:rPr>
          <w:b/>
          <w:i/>
          <w:sz w:val="24"/>
          <w:szCs w:val="24"/>
        </w:rPr>
        <w:t>(для юридических лиц)</w:t>
      </w:r>
    </w:p>
    <w:p w14:paraId="30540F0A" w14:textId="77777777" w:rsidR="008979D3" w:rsidRPr="00A402A9" w:rsidRDefault="008979D3" w:rsidP="008979D3">
      <w:pPr>
        <w:rPr>
          <w:sz w:val="24"/>
          <w:szCs w:val="24"/>
        </w:rPr>
      </w:pPr>
      <w:r w:rsidRPr="00A402A9">
        <w:rPr>
          <w:sz w:val="24"/>
          <w:szCs w:val="24"/>
        </w:rPr>
        <w:t xml:space="preserve">действующего на основании __________________________________________________________________ </w:t>
      </w:r>
      <w:r w:rsidRPr="00A402A9">
        <w:rPr>
          <w:i/>
          <w:sz w:val="24"/>
          <w:szCs w:val="24"/>
        </w:rPr>
        <w:t>_____________________________________________________________________________</w:t>
      </w:r>
    </w:p>
    <w:p w14:paraId="23D1CDD3" w14:textId="77777777" w:rsidR="008979D3" w:rsidRPr="00A402A9" w:rsidRDefault="008979D3" w:rsidP="008979D3">
      <w:pPr>
        <w:jc w:val="center"/>
        <w:rPr>
          <w:i/>
          <w:sz w:val="24"/>
          <w:szCs w:val="24"/>
        </w:rPr>
      </w:pPr>
      <w:r w:rsidRPr="00A402A9">
        <w:rPr>
          <w:i/>
          <w:sz w:val="24"/>
          <w:szCs w:val="24"/>
        </w:rPr>
        <w:t>(наименование документа, подтверждающего полномочия – для юридических лиц, паспортные данные (серия, номер, кем выдан, дата выдачи, код подразделения – для физических лиц))</w:t>
      </w:r>
    </w:p>
    <w:p w14:paraId="42D1CD4D" w14:textId="77777777" w:rsidR="008979D3" w:rsidRPr="00A402A9" w:rsidRDefault="008979D3" w:rsidP="008979D3">
      <w:pPr>
        <w:tabs>
          <w:tab w:val="left" w:pos="709"/>
        </w:tabs>
        <w:ind w:firstLine="709"/>
        <w:jc w:val="both"/>
        <w:rPr>
          <w:sz w:val="24"/>
          <w:szCs w:val="24"/>
        </w:rPr>
      </w:pPr>
    </w:p>
    <w:p w14:paraId="05BDDEEA" w14:textId="77777777" w:rsidR="008979D3" w:rsidRPr="00A402A9" w:rsidRDefault="008979D3" w:rsidP="008979D3">
      <w:pPr>
        <w:tabs>
          <w:tab w:val="left" w:pos="709"/>
        </w:tabs>
        <w:ind w:firstLine="709"/>
        <w:jc w:val="both"/>
        <w:rPr>
          <w:sz w:val="24"/>
          <w:szCs w:val="24"/>
        </w:rPr>
      </w:pPr>
      <w:r w:rsidRPr="00A402A9">
        <w:rPr>
          <w:sz w:val="24"/>
          <w:szCs w:val="24"/>
        </w:rPr>
        <w:t>Ознакомившись с извещением о проведении аукциона № ____________________от _________ размещённым на официальном сайте торгов (</w:t>
      </w:r>
      <w:proofErr w:type="spellStart"/>
      <w:r w:rsidRPr="00A402A9">
        <w:rPr>
          <w:sz w:val="24"/>
          <w:szCs w:val="24"/>
          <w:lang w:val="en-US"/>
        </w:rPr>
        <w:t>torgi</w:t>
      </w:r>
      <w:proofErr w:type="spellEnd"/>
      <w:r w:rsidRPr="00A402A9">
        <w:rPr>
          <w:sz w:val="24"/>
          <w:szCs w:val="24"/>
        </w:rPr>
        <w:t>.</w:t>
      </w:r>
      <w:r w:rsidRPr="00A402A9">
        <w:rPr>
          <w:sz w:val="24"/>
          <w:szCs w:val="24"/>
          <w:lang w:val="en-US"/>
        </w:rPr>
        <w:t>gov</w:t>
      </w:r>
      <w:r w:rsidRPr="00A402A9">
        <w:rPr>
          <w:sz w:val="24"/>
          <w:szCs w:val="24"/>
        </w:rPr>
        <w:t>.</w:t>
      </w:r>
      <w:proofErr w:type="spellStart"/>
      <w:r w:rsidRPr="00A402A9">
        <w:rPr>
          <w:sz w:val="24"/>
          <w:szCs w:val="24"/>
          <w:lang w:val="en-US"/>
        </w:rPr>
        <w:t>ru</w:t>
      </w:r>
      <w:proofErr w:type="spellEnd"/>
      <w:r w:rsidRPr="00A402A9">
        <w:rPr>
          <w:sz w:val="24"/>
          <w:szCs w:val="24"/>
        </w:rPr>
        <w:t xml:space="preserve">), настоящей заявкой подтверждает свое намерение участвовать в аукционе на право заключения договора аренды земельного участка с кадастровым номером 24:01:___________________, лот № ____, который состоится «___»_________20__ г. в ___ часов ____ минут на электронной площадке: ___________________________. </w:t>
      </w:r>
    </w:p>
    <w:p w14:paraId="601D659D" w14:textId="77777777" w:rsidR="008979D3" w:rsidRPr="00A402A9" w:rsidRDefault="008979D3" w:rsidP="008979D3">
      <w:pPr>
        <w:ind w:firstLine="709"/>
        <w:jc w:val="both"/>
        <w:rPr>
          <w:sz w:val="24"/>
          <w:szCs w:val="24"/>
        </w:rPr>
      </w:pPr>
      <w:r w:rsidRPr="00A402A9">
        <w:rPr>
          <w:sz w:val="24"/>
          <w:szCs w:val="24"/>
        </w:rPr>
        <w:t xml:space="preserve">Заявитель подтверждает, что он располагает данными об Организаторе аукциона, предмете аукциона, начальной цене предмета аукциона, «шаге аукциона», дате, времени проведения аукциона, порядке его проведения, порядке определения победителя, заключения договора аренды земельного участка и его условиях, последствиях уклонения от подписания договора аренды земельного участка. </w:t>
      </w:r>
    </w:p>
    <w:p w14:paraId="62D01120" w14:textId="77777777" w:rsidR="008979D3" w:rsidRPr="00A402A9" w:rsidRDefault="008979D3" w:rsidP="008979D3">
      <w:pPr>
        <w:ind w:firstLine="709"/>
        <w:jc w:val="both"/>
        <w:rPr>
          <w:sz w:val="24"/>
          <w:szCs w:val="24"/>
        </w:rPr>
      </w:pPr>
      <w:r w:rsidRPr="00A402A9">
        <w:rPr>
          <w:sz w:val="24"/>
          <w:szCs w:val="24"/>
        </w:rPr>
        <w:t xml:space="preserve">Заявитель подтверждает, что на дату подписания настоящей заявки он ознакомлен с характеристиками земельного участка, указанными в извещении о проведении земельного аукциона. </w:t>
      </w:r>
    </w:p>
    <w:p w14:paraId="632DD157" w14:textId="77777777" w:rsidR="008979D3" w:rsidRPr="00A402A9" w:rsidRDefault="008979D3" w:rsidP="008979D3">
      <w:pPr>
        <w:ind w:firstLine="709"/>
        <w:jc w:val="both"/>
        <w:rPr>
          <w:sz w:val="24"/>
          <w:szCs w:val="24"/>
        </w:rPr>
      </w:pPr>
      <w:r w:rsidRPr="00A402A9">
        <w:rPr>
          <w:sz w:val="24"/>
          <w:szCs w:val="24"/>
        </w:rPr>
        <w:t>Подавая настоящую заявку на участие в аукционе, Заявитель обязуется соблюдать условия его проведения, содержащиеся в извещении.</w:t>
      </w:r>
    </w:p>
    <w:p w14:paraId="6FC4D2D7" w14:textId="77777777" w:rsidR="008979D3" w:rsidRPr="00A402A9" w:rsidRDefault="008979D3" w:rsidP="008979D3">
      <w:pPr>
        <w:ind w:firstLine="709"/>
        <w:jc w:val="both"/>
        <w:rPr>
          <w:sz w:val="24"/>
          <w:szCs w:val="24"/>
        </w:rPr>
      </w:pPr>
      <w:r w:rsidRPr="00A402A9">
        <w:rPr>
          <w:sz w:val="24"/>
          <w:szCs w:val="24"/>
        </w:rPr>
        <w:t>Заявитель подтверждает, что на дату подписания настоящей заявки он ознакомлен с документами, содержащими сведения о земельном участке, имел возможность ознакомиться посредством осмотра с фактическим состоянием земельного участка, на который имеется свободный доступ, претензий к указанным документам и состоянию земельного участка не имеет.</w:t>
      </w:r>
    </w:p>
    <w:p w14:paraId="6CD972F2" w14:textId="77777777" w:rsidR="008979D3" w:rsidRPr="00A402A9" w:rsidRDefault="008979D3" w:rsidP="008979D3">
      <w:pPr>
        <w:ind w:firstLine="709"/>
        <w:jc w:val="both"/>
        <w:rPr>
          <w:sz w:val="24"/>
          <w:szCs w:val="24"/>
        </w:rPr>
      </w:pPr>
      <w:r w:rsidRPr="00A402A9">
        <w:rPr>
          <w:sz w:val="24"/>
          <w:szCs w:val="24"/>
        </w:rPr>
        <w:t>Заявитель согласен на участие в аукционе на указанных в извещении условиях.</w:t>
      </w:r>
    </w:p>
    <w:p w14:paraId="6D1B9D08" w14:textId="77777777" w:rsidR="008979D3" w:rsidRPr="00A402A9" w:rsidRDefault="008979D3" w:rsidP="008979D3">
      <w:pPr>
        <w:ind w:firstLine="709"/>
        <w:jc w:val="both"/>
        <w:rPr>
          <w:sz w:val="24"/>
          <w:szCs w:val="24"/>
        </w:rPr>
      </w:pPr>
      <w:r w:rsidRPr="00A402A9">
        <w:rPr>
          <w:sz w:val="24"/>
          <w:szCs w:val="24"/>
        </w:rPr>
        <w:lastRenderedPageBreak/>
        <w:t>Заявитель осведомлен о том, что он вправе отозвать настоящую заявку в порядке, установленном в извещении.</w:t>
      </w:r>
    </w:p>
    <w:p w14:paraId="57642421" w14:textId="160E7470" w:rsidR="008979D3" w:rsidRPr="00A402A9" w:rsidRDefault="008979D3" w:rsidP="008979D3">
      <w:pPr>
        <w:ind w:firstLine="709"/>
        <w:jc w:val="both"/>
        <w:rPr>
          <w:sz w:val="24"/>
          <w:szCs w:val="24"/>
        </w:rPr>
      </w:pPr>
      <w:r w:rsidRPr="00A402A9">
        <w:rPr>
          <w:sz w:val="24"/>
          <w:szCs w:val="24"/>
        </w:rPr>
        <w:t xml:space="preserve">Заявитель осведомлен о том, что сведения о победителе аукциона, уклонившемся от заключения договора аренды земельного участка, и об иных лицах, с которыми указанный договор заключается и которые уклонились от его заключения, включаются в реестр недобросовестных участников аукциона, задаток, внесенный </w:t>
      </w:r>
      <w:proofErr w:type="gramStart"/>
      <w:r w:rsidR="00493A91" w:rsidRPr="00A402A9">
        <w:rPr>
          <w:sz w:val="24"/>
          <w:szCs w:val="24"/>
        </w:rPr>
        <w:t>такими</w:t>
      </w:r>
      <w:r w:rsidR="00493A91">
        <w:rPr>
          <w:sz w:val="24"/>
          <w:szCs w:val="24"/>
        </w:rPr>
        <w:t xml:space="preserve"> лицами</w:t>
      </w:r>
      <w:proofErr w:type="gramEnd"/>
      <w:r w:rsidRPr="00A402A9">
        <w:rPr>
          <w:sz w:val="24"/>
          <w:szCs w:val="24"/>
        </w:rPr>
        <w:t xml:space="preserve"> не возвращается.</w:t>
      </w:r>
    </w:p>
    <w:p w14:paraId="37CAF94E" w14:textId="77777777" w:rsidR="008979D3" w:rsidRPr="00A402A9" w:rsidRDefault="008979D3" w:rsidP="008979D3">
      <w:pPr>
        <w:ind w:firstLine="709"/>
        <w:jc w:val="both"/>
        <w:rPr>
          <w:sz w:val="24"/>
          <w:szCs w:val="24"/>
        </w:rPr>
      </w:pPr>
      <w:r w:rsidRPr="00A402A9">
        <w:rPr>
          <w:sz w:val="24"/>
          <w:szCs w:val="24"/>
        </w:rPr>
        <w:t>Заявитель подтверждает, что ознакомлен с положениями Федерального закона от 27 июля 2006 г. № 152-ФЗ «О персональных данных», права и обязанности в области защиты персональных данных ему разъяснены.</w:t>
      </w:r>
    </w:p>
    <w:p w14:paraId="00CAEDB9" w14:textId="77777777" w:rsidR="008979D3" w:rsidRPr="00A402A9" w:rsidRDefault="008979D3" w:rsidP="008979D3">
      <w:pPr>
        <w:ind w:firstLine="709"/>
        <w:jc w:val="both"/>
        <w:rPr>
          <w:sz w:val="24"/>
          <w:szCs w:val="24"/>
        </w:rPr>
      </w:pPr>
      <w:r w:rsidRPr="00A402A9">
        <w:rPr>
          <w:sz w:val="24"/>
          <w:szCs w:val="24"/>
        </w:rPr>
        <w:t>Заявитель согласен на обработку своих персональных данных и персональных данных доверителя (в случае передоверия).</w:t>
      </w:r>
    </w:p>
    <w:p w14:paraId="040E7128" w14:textId="77777777" w:rsidR="008979D3" w:rsidRPr="00A402A9" w:rsidRDefault="008979D3" w:rsidP="008979D3">
      <w:pPr>
        <w:rPr>
          <w:sz w:val="24"/>
          <w:szCs w:val="24"/>
        </w:rPr>
      </w:pPr>
      <w:r w:rsidRPr="00A402A9">
        <w:rPr>
          <w:b/>
          <w:sz w:val="24"/>
          <w:szCs w:val="24"/>
        </w:rPr>
        <w:t>Информация о заявителе:</w:t>
      </w:r>
      <w:r w:rsidRPr="00A402A9">
        <w:rPr>
          <w:sz w:val="24"/>
          <w:szCs w:val="24"/>
        </w:rPr>
        <w:t xml:space="preserve"> ИНН, КПП, ОГРН, Юридический адрес, контактный телефон, адрес электронной почты  (</w:t>
      </w:r>
      <w:r w:rsidRPr="00A402A9">
        <w:rPr>
          <w:i/>
          <w:sz w:val="24"/>
          <w:szCs w:val="24"/>
        </w:rPr>
        <w:t>для юридических лиц</w:t>
      </w:r>
      <w:r w:rsidRPr="00A402A9">
        <w:rPr>
          <w:sz w:val="24"/>
          <w:szCs w:val="24"/>
        </w:rPr>
        <w:t>) __________________________________________________________________</w:t>
      </w:r>
    </w:p>
    <w:p w14:paraId="3917BFAF" w14:textId="77777777" w:rsidR="008979D3" w:rsidRPr="00A402A9" w:rsidRDefault="008979D3" w:rsidP="008979D3">
      <w:pPr>
        <w:jc w:val="both"/>
        <w:rPr>
          <w:sz w:val="24"/>
          <w:szCs w:val="24"/>
        </w:rPr>
      </w:pPr>
      <w:r w:rsidRPr="00A402A9">
        <w:rPr>
          <w:sz w:val="24"/>
          <w:szCs w:val="24"/>
        </w:rPr>
        <w:t>__________________________________________________________________</w:t>
      </w:r>
    </w:p>
    <w:p w14:paraId="5F216BBB" w14:textId="77777777" w:rsidR="008979D3" w:rsidRPr="00A402A9" w:rsidRDefault="008979D3" w:rsidP="008979D3">
      <w:pPr>
        <w:jc w:val="both"/>
        <w:rPr>
          <w:sz w:val="24"/>
          <w:szCs w:val="24"/>
        </w:rPr>
      </w:pPr>
    </w:p>
    <w:p w14:paraId="202EC6A4" w14:textId="7062CEDB" w:rsidR="008979D3" w:rsidRPr="00A402A9" w:rsidRDefault="008979D3" w:rsidP="008979D3">
      <w:pPr>
        <w:jc w:val="both"/>
        <w:rPr>
          <w:sz w:val="24"/>
          <w:szCs w:val="24"/>
        </w:rPr>
      </w:pPr>
      <w:r w:rsidRPr="00A402A9">
        <w:rPr>
          <w:b/>
          <w:sz w:val="24"/>
          <w:szCs w:val="24"/>
        </w:rPr>
        <w:t>Информация о заявителе:</w:t>
      </w:r>
      <w:r w:rsidRPr="00A402A9">
        <w:rPr>
          <w:sz w:val="24"/>
          <w:szCs w:val="24"/>
        </w:rPr>
        <w:t xml:space="preserve"> Адрес регистрации, контактный телефон, адрес электронной почты</w:t>
      </w:r>
      <w:r w:rsidR="00900239">
        <w:rPr>
          <w:sz w:val="24"/>
          <w:szCs w:val="24"/>
        </w:rPr>
        <w:t xml:space="preserve"> </w:t>
      </w:r>
      <w:r w:rsidRPr="00A402A9">
        <w:rPr>
          <w:sz w:val="24"/>
          <w:szCs w:val="24"/>
        </w:rPr>
        <w:t>(</w:t>
      </w:r>
      <w:r w:rsidRPr="00A402A9">
        <w:rPr>
          <w:i/>
          <w:sz w:val="24"/>
          <w:szCs w:val="24"/>
        </w:rPr>
        <w:t>для физических лиц</w:t>
      </w:r>
      <w:r w:rsidRPr="00A402A9">
        <w:rPr>
          <w:sz w:val="24"/>
          <w:szCs w:val="24"/>
        </w:rPr>
        <w:t>) __________________________________________________________________</w:t>
      </w:r>
    </w:p>
    <w:p w14:paraId="3D875606" w14:textId="77777777" w:rsidR="008979D3" w:rsidRPr="00A402A9" w:rsidRDefault="008979D3" w:rsidP="008979D3">
      <w:pPr>
        <w:jc w:val="both"/>
        <w:rPr>
          <w:sz w:val="24"/>
          <w:szCs w:val="24"/>
        </w:rPr>
      </w:pPr>
      <w:r w:rsidRPr="00A402A9">
        <w:rPr>
          <w:sz w:val="24"/>
          <w:szCs w:val="24"/>
        </w:rPr>
        <w:t>__________________________________________________________________</w:t>
      </w:r>
    </w:p>
    <w:p w14:paraId="0BFBF2DC" w14:textId="77777777" w:rsidR="008979D3" w:rsidRPr="00A402A9" w:rsidRDefault="008979D3" w:rsidP="008979D3">
      <w:pPr>
        <w:pStyle w:val="af4"/>
        <w:spacing w:before="0" w:beforeAutospacing="0" w:after="0" w:afterAutospacing="0"/>
        <w:jc w:val="both"/>
        <w:rPr>
          <w:b/>
          <w:color w:val="000000"/>
        </w:rPr>
      </w:pPr>
    </w:p>
    <w:p w14:paraId="5BA08AC2" w14:textId="77777777" w:rsidR="008979D3" w:rsidRPr="00A402A9" w:rsidRDefault="008979D3" w:rsidP="008979D3">
      <w:pPr>
        <w:pStyle w:val="af4"/>
        <w:spacing w:before="0" w:beforeAutospacing="0" w:after="0" w:afterAutospacing="0"/>
        <w:jc w:val="both"/>
        <w:rPr>
          <w:color w:val="000000"/>
        </w:rPr>
      </w:pPr>
      <w:r w:rsidRPr="00A402A9">
        <w:rPr>
          <w:b/>
          <w:color w:val="000000"/>
        </w:rPr>
        <w:t xml:space="preserve">Банковские </w:t>
      </w:r>
      <w:proofErr w:type="gramStart"/>
      <w:r w:rsidRPr="00A402A9">
        <w:rPr>
          <w:b/>
          <w:color w:val="000000"/>
        </w:rPr>
        <w:t>реквизиты:</w:t>
      </w:r>
      <w:r w:rsidRPr="00A402A9">
        <w:rPr>
          <w:color w:val="000000"/>
        </w:rPr>
        <w:t>_</w:t>
      </w:r>
      <w:proofErr w:type="gramEnd"/>
      <w:r w:rsidRPr="00A402A9">
        <w:rPr>
          <w:color w:val="000000"/>
        </w:rPr>
        <w:t>_________________________________________________________________</w:t>
      </w:r>
    </w:p>
    <w:p w14:paraId="38F80E17" w14:textId="77777777" w:rsidR="008979D3" w:rsidRPr="00A402A9" w:rsidRDefault="008979D3" w:rsidP="008979D3">
      <w:pPr>
        <w:pStyle w:val="af4"/>
        <w:spacing w:before="0" w:beforeAutospacing="0" w:after="0" w:afterAutospacing="0"/>
        <w:jc w:val="both"/>
        <w:rPr>
          <w:color w:val="000000"/>
        </w:rPr>
      </w:pPr>
      <w:r w:rsidRPr="00A402A9">
        <w:rPr>
          <w:color w:val="000000"/>
        </w:rPr>
        <w:t>__________________________________________________________________________________________________________________________________________________________</w:t>
      </w:r>
    </w:p>
    <w:p w14:paraId="1F416B7D" w14:textId="77777777" w:rsidR="008979D3" w:rsidRPr="00A402A9" w:rsidRDefault="008979D3" w:rsidP="008979D3">
      <w:pPr>
        <w:pStyle w:val="af4"/>
        <w:spacing w:before="0" w:beforeAutospacing="0" w:after="0" w:afterAutospacing="0"/>
        <w:jc w:val="both"/>
        <w:rPr>
          <w:b/>
          <w:color w:val="000000"/>
        </w:rPr>
      </w:pPr>
      <w:r w:rsidRPr="00A402A9">
        <w:rPr>
          <w:b/>
          <w:color w:val="000000"/>
        </w:rPr>
        <w:t>К заявке прилагаются документы:</w:t>
      </w:r>
    </w:p>
    <w:p w14:paraId="2BC559CD" w14:textId="77777777" w:rsidR="008979D3" w:rsidRPr="00A402A9" w:rsidRDefault="008979D3" w:rsidP="008979D3">
      <w:pPr>
        <w:pStyle w:val="af4"/>
        <w:spacing w:before="0" w:beforeAutospacing="0" w:after="0" w:afterAutospacing="0"/>
        <w:jc w:val="both"/>
        <w:rPr>
          <w:color w:val="000000"/>
        </w:rPr>
      </w:pPr>
      <w:r w:rsidRPr="00A402A9">
        <w:rPr>
          <w:color w:val="000000"/>
        </w:rPr>
        <w:t>1. ______________________________________________________________на _________л.</w:t>
      </w:r>
    </w:p>
    <w:p w14:paraId="4D12DA93" w14:textId="77777777" w:rsidR="008979D3" w:rsidRPr="00A402A9" w:rsidRDefault="008979D3" w:rsidP="008979D3">
      <w:pPr>
        <w:pStyle w:val="af4"/>
        <w:spacing w:before="0" w:beforeAutospacing="0" w:after="0" w:afterAutospacing="0"/>
        <w:jc w:val="both"/>
        <w:rPr>
          <w:color w:val="000000"/>
        </w:rPr>
      </w:pPr>
      <w:r w:rsidRPr="00A402A9">
        <w:rPr>
          <w:color w:val="000000"/>
        </w:rPr>
        <w:t>2. ______________________________________________________________на _________л.</w:t>
      </w:r>
    </w:p>
    <w:p w14:paraId="67580FB8" w14:textId="77777777" w:rsidR="008979D3" w:rsidRPr="00A402A9" w:rsidRDefault="008979D3" w:rsidP="008979D3">
      <w:pPr>
        <w:pStyle w:val="af4"/>
        <w:spacing w:before="0" w:beforeAutospacing="0" w:after="0" w:afterAutospacing="0"/>
        <w:jc w:val="both"/>
        <w:rPr>
          <w:color w:val="000000"/>
        </w:rPr>
      </w:pPr>
      <w:r w:rsidRPr="00A402A9">
        <w:rPr>
          <w:color w:val="000000"/>
        </w:rPr>
        <w:t>3. ______________________________________________________________на _________л.</w:t>
      </w:r>
    </w:p>
    <w:p w14:paraId="385FE946" w14:textId="77777777" w:rsidR="008979D3" w:rsidRPr="00A402A9" w:rsidRDefault="008979D3" w:rsidP="008979D3">
      <w:pPr>
        <w:ind w:firstLine="540"/>
        <w:jc w:val="both"/>
        <w:rPr>
          <w:sz w:val="24"/>
          <w:szCs w:val="24"/>
        </w:rPr>
      </w:pPr>
    </w:p>
    <w:p w14:paraId="5284FDB1" w14:textId="77777777" w:rsidR="008979D3" w:rsidRPr="00A402A9" w:rsidRDefault="008979D3" w:rsidP="008979D3">
      <w:pPr>
        <w:jc w:val="both"/>
        <w:rPr>
          <w:sz w:val="24"/>
          <w:szCs w:val="24"/>
        </w:rPr>
      </w:pPr>
    </w:p>
    <w:p w14:paraId="53055248" w14:textId="77777777" w:rsidR="008979D3" w:rsidRPr="00A402A9" w:rsidRDefault="008979D3" w:rsidP="008979D3">
      <w:pPr>
        <w:jc w:val="both"/>
        <w:rPr>
          <w:sz w:val="24"/>
          <w:szCs w:val="24"/>
        </w:rPr>
      </w:pPr>
      <w:r w:rsidRPr="00A402A9">
        <w:rPr>
          <w:sz w:val="24"/>
          <w:szCs w:val="24"/>
        </w:rPr>
        <w:t xml:space="preserve">Подпись претендента (его </w:t>
      </w:r>
      <w:proofErr w:type="spellStart"/>
      <w:r w:rsidRPr="00A402A9">
        <w:rPr>
          <w:sz w:val="24"/>
          <w:szCs w:val="24"/>
        </w:rPr>
        <w:t>уполномоченого</w:t>
      </w:r>
      <w:proofErr w:type="spellEnd"/>
      <w:r w:rsidRPr="00A402A9">
        <w:rPr>
          <w:sz w:val="24"/>
          <w:szCs w:val="24"/>
        </w:rPr>
        <w:t xml:space="preserve"> представителя) (_____________</w:t>
      </w:r>
      <w:proofErr w:type="gramStart"/>
      <w:r w:rsidRPr="00A402A9">
        <w:rPr>
          <w:sz w:val="24"/>
          <w:szCs w:val="24"/>
        </w:rPr>
        <w:t>_ )</w:t>
      </w:r>
      <w:proofErr w:type="gramEnd"/>
    </w:p>
    <w:p w14:paraId="0E326BFA" w14:textId="77777777" w:rsidR="008979D3" w:rsidRPr="00A402A9" w:rsidRDefault="008979D3" w:rsidP="008979D3">
      <w:pPr>
        <w:jc w:val="both"/>
        <w:rPr>
          <w:sz w:val="24"/>
          <w:szCs w:val="24"/>
        </w:rPr>
      </w:pPr>
    </w:p>
    <w:p w14:paraId="3F6504CD" w14:textId="77777777" w:rsidR="008979D3" w:rsidRDefault="008979D3" w:rsidP="008979D3">
      <w:pPr>
        <w:jc w:val="both"/>
        <w:rPr>
          <w:sz w:val="21"/>
          <w:szCs w:val="21"/>
        </w:rPr>
      </w:pPr>
    </w:p>
    <w:p w14:paraId="2176020B" w14:textId="77777777" w:rsidR="008979D3" w:rsidRDefault="008979D3" w:rsidP="008979D3">
      <w:pPr>
        <w:jc w:val="both"/>
        <w:rPr>
          <w:sz w:val="21"/>
          <w:szCs w:val="21"/>
        </w:rPr>
      </w:pPr>
    </w:p>
    <w:p w14:paraId="4739241B" w14:textId="77777777" w:rsidR="008979D3" w:rsidRDefault="008979D3" w:rsidP="008979D3">
      <w:pPr>
        <w:pStyle w:val="af4"/>
        <w:shd w:val="clear" w:color="auto" w:fill="FFFFFF"/>
        <w:tabs>
          <w:tab w:val="left" w:pos="709"/>
        </w:tabs>
        <w:spacing w:before="0" w:beforeAutospacing="0" w:after="0" w:afterAutospacing="0"/>
        <w:jc w:val="both"/>
        <w:rPr>
          <w:color w:val="000000"/>
        </w:rPr>
      </w:pPr>
      <w:r w:rsidRPr="002F4F82">
        <w:rPr>
          <w:color w:val="000000"/>
          <w:sz w:val="18"/>
        </w:rPr>
        <w:t>*Заявка должна быть заполнена по всем пунктам.</w:t>
      </w:r>
    </w:p>
    <w:p w14:paraId="762AFDEA" w14:textId="77777777" w:rsidR="008979D3" w:rsidRPr="00EC5578" w:rsidRDefault="008979D3" w:rsidP="008979D3">
      <w:pPr>
        <w:pStyle w:val="Default"/>
        <w:tabs>
          <w:tab w:val="left" w:pos="709"/>
          <w:tab w:val="left" w:pos="1134"/>
        </w:tabs>
        <w:ind w:left="1069"/>
        <w:jc w:val="both"/>
      </w:pPr>
    </w:p>
    <w:p w14:paraId="370647BA" w14:textId="77777777" w:rsidR="008542DE" w:rsidRPr="008542DE" w:rsidRDefault="008542DE" w:rsidP="008542DE">
      <w:pPr>
        <w:pStyle w:val="Default"/>
        <w:tabs>
          <w:tab w:val="left" w:pos="709"/>
          <w:tab w:val="left" w:pos="1134"/>
        </w:tabs>
        <w:ind w:firstLine="709"/>
        <w:jc w:val="both"/>
        <w:rPr>
          <w:color w:val="auto"/>
        </w:rPr>
      </w:pPr>
    </w:p>
    <w:p w14:paraId="06FA88C2" w14:textId="77777777" w:rsidR="008542DE" w:rsidRPr="008542DE" w:rsidRDefault="008542DE" w:rsidP="008542DE">
      <w:pPr>
        <w:pStyle w:val="Default"/>
        <w:tabs>
          <w:tab w:val="left" w:pos="709"/>
          <w:tab w:val="left" w:pos="1134"/>
        </w:tabs>
        <w:ind w:firstLine="709"/>
        <w:jc w:val="both"/>
        <w:rPr>
          <w:color w:val="auto"/>
        </w:rPr>
      </w:pPr>
    </w:p>
    <w:p w14:paraId="545D3A51" w14:textId="77777777" w:rsidR="008542DE" w:rsidRPr="008542DE" w:rsidRDefault="008542DE" w:rsidP="008542DE">
      <w:pPr>
        <w:pStyle w:val="Default"/>
        <w:tabs>
          <w:tab w:val="left" w:pos="709"/>
          <w:tab w:val="left" w:pos="1134"/>
        </w:tabs>
        <w:ind w:firstLine="709"/>
        <w:jc w:val="both"/>
        <w:rPr>
          <w:color w:val="auto"/>
        </w:rPr>
      </w:pPr>
    </w:p>
    <w:p w14:paraId="179305FA" w14:textId="77777777" w:rsidR="008542DE" w:rsidRPr="008542DE" w:rsidRDefault="008542DE" w:rsidP="008542DE">
      <w:pPr>
        <w:pStyle w:val="Default"/>
        <w:tabs>
          <w:tab w:val="left" w:pos="709"/>
          <w:tab w:val="left" w:pos="1134"/>
        </w:tabs>
        <w:ind w:firstLine="709"/>
        <w:jc w:val="both"/>
        <w:rPr>
          <w:color w:val="auto"/>
        </w:rPr>
      </w:pPr>
    </w:p>
    <w:p w14:paraId="7E590568" w14:textId="77777777" w:rsidR="008542DE" w:rsidRPr="008542DE" w:rsidRDefault="008542DE" w:rsidP="008542DE">
      <w:pPr>
        <w:pStyle w:val="Default"/>
        <w:tabs>
          <w:tab w:val="left" w:pos="709"/>
          <w:tab w:val="left" w:pos="1134"/>
        </w:tabs>
        <w:ind w:firstLine="709"/>
        <w:jc w:val="both"/>
        <w:rPr>
          <w:color w:val="auto"/>
        </w:rPr>
      </w:pPr>
    </w:p>
    <w:p w14:paraId="383172D3" w14:textId="77777777" w:rsidR="008542DE" w:rsidRPr="008542DE" w:rsidRDefault="008542DE" w:rsidP="008542DE">
      <w:pPr>
        <w:pStyle w:val="Default"/>
        <w:tabs>
          <w:tab w:val="left" w:pos="709"/>
          <w:tab w:val="left" w:pos="1134"/>
        </w:tabs>
        <w:ind w:firstLine="709"/>
        <w:jc w:val="both"/>
        <w:rPr>
          <w:color w:val="auto"/>
        </w:rPr>
      </w:pPr>
    </w:p>
    <w:p w14:paraId="5C0ECEDC" w14:textId="77777777" w:rsidR="008542DE" w:rsidRPr="008542DE" w:rsidRDefault="008542DE" w:rsidP="008542DE">
      <w:pPr>
        <w:pStyle w:val="Default"/>
        <w:tabs>
          <w:tab w:val="left" w:pos="709"/>
          <w:tab w:val="left" w:pos="1134"/>
        </w:tabs>
        <w:ind w:firstLine="709"/>
        <w:jc w:val="both"/>
        <w:rPr>
          <w:color w:val="auto"/>
        </w:rPr>
      </w:pPr>
    </w:p>
    <w:p w14:paraId="3F22AF54" w14:textId="77777777" w:rsidR="008542DE" w:rsidRPr="008542DE" w:rsidRDefault="008542DE" w:rsidP="008542DE">
      <w:pPr>
        <w:pStyle w:val="Default"/>
        <w:tabs>
          <w:tab w:val="left" w:pos="709"/>
          <w:tab w:val="left" w:pos="1134"/>
        </w:tabs>
        <w:ind w:firstLine="709"/>
        <w:jc w:val="both"/>
        <w:rPr>
          <w:color w:val="auto"/>
        </w:rPr>
      </w:pPr>
    </w:p>
    <w:p w14:paraId="30AD0873" w14:textId="77777777" w:rsidR="008542DE" w:rsidRPr="008542DE" w:rsidRDefault="008542DE" w:rsidP="008542DE">
      <w:pPr>
        <w:pStyle w:val="Default"/>
        <w:tabs>
          <w:tab w:val="left" w:pos="709"/>
          <w:tab w:val="left" w:pos="1134"/>
        </w:tabs>
        <w:ind w:firstLine="709"/>
        <w:jc w:val="both"/>
        <w:rPr>
          <w:color w:val="auto"/>
        </w:rPr>
      </w:pPr>
    </w:p>
    <w:p w14:paraId="792A02EF" w14:textId="77777777" w:rsidR="008542DE" w:rsidRPr="008542DE" w:rsidRDefault="008542DE" w:rsidP="008542DE">
      <w:pPr>
        <w:pStyle w:val="Default"/>
        <w:tabs>
          <w:tab w:val="left" w:pos="709"/>
          <w:tab w:val="left" w:pos="1134"/>
        </w:tabs>
        <w:ind w:firstLine="709"/>
        <w:jc w:val="both"/>
        <w:rPr>
          <w:color w:val="auto"/>
        </w:rPr>
      </w:pPr>
    </w:p>
    <w:p w14:paraId="5BBF7EE3" w14:textId="77777777" w:rsidR="008542DE" w:rsidRPr="008542DE" w:rsidRDefault="008542DE" w:rsidP="008542DE">
      <w:pPr>
        <w:pStyle w:val="Default"/>
        <w:tabs>
          <w:tab w:val="left" w:pos="709"/>
          <w:tab w:val="left" w:pos="1134"/>
        </w:tabs>
        <w:ind w:firstLine="709"/>
        <w:jc w:val="both"/>
        <w:rPr>
          <w:color w:val="auto"/>
        </w:rPr>
      </w:pPr>
    </w:p>
    <w:p w14:paraId="3F3B2210" w14:textId="77777777" w:rsidR="00F12C76" w:rsidRDefault="00F12C76" w:rsidP="00C01D23">
      <w:pPr>
        <w:spacing w:after="0"/>
        <w:jc w:val="both"/>
      </w:pPr>
    </w:p>
    <w:sectPr w:rsidR="00F12C76" w:rsidSect="006C0B7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988C5" w14:textId="77777777" w:rsidR="00BB1256" w:rsidRDefault="00BB1256" w:rsidP="007F7774">
      <w:pPr>
        <w:spacing w:after="0"/>
      </w:pPr>
      <w:r>
        <w:separator/>
      </w:r>
    </w:p>
  </w:endnote>
  <w:endnote w:type="continuationSeparator" w:id="0">
    <w:p w14:paraId="2607629F" w14:textId="77777777" w:rsidR="00BB1256" w:rsidRDefault="00BB1256" w:rsidP="007F77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432F6" w14:textId="77777777" w:rsidR="00BB1256" w:rsidRDefault="00BB1256" w:rsidP="007F7774">
      <w:pPr>
        <w:spacing w:after="0"/>
      </w:pPr>
      <w:r>
        <w:separator/>
      </w:r>
    </w:p>
  </w:footnote>
  <w:footnote w:type="continuationSeparator" w:id="0">
    <w:p w14:paraId="171EBF19" w14:textId="77777777" w:rsidR="00BB1256" w:rsidRDefault="00BB1256" w:rsidP="007F7774">
      <w:pPr>
        <w:spacing w:after="0"/>
      </w:pPr>
      <w:r>
        <w:continuationSeparator/>
      </w:r>
    </w:p>
  </w:footnote>
  <w:footnote w:id="1">
    <w:p w14:paraId="3D821F97" w14:textId="77777777" w:rsidR="007F7774" w:rsidRDefault="007F7774" w:rsidP="007F7774">
      <w:pPr>
        <w:pStyle w:val="af2"/>
        <w:numPr>
          <w:ilvl w:val="0"/>
          <w:numId w:val="2"/>
        </w:numPr>
      </w:pPr>
      <w:r>
        <w:rPr>
          <w:sz w:val="14"/>
          <w:szCs w:val="16"/>
        </w:rPr>
        <w:t>Н</w:t>
      </w:r>
      <w:r w:rsidRPr="00AE1411">
        <w:rPr>
          <w:sz w:val="14"/>
          <w:szCs w:val="16"/>
        </w:rPr>
        <w:t xml:space="preserve">ачальный ежегодной размер арендной платы, определен на основании </w:t>
      </w:r>
      <w:r w:rsidRPr="00AE1411">
        <w:rPr>
          <w:bCs/>
          <w:sz w:val="14"/>
          <w:szCs w:val="16"/>
        </w:rPr>
        <w:t>п. 14 ст. 39.11 Земельного кодекса РФ</w:t>
      </w:r>
      <w:r w:rsidRPr="00AE1411">
        <w:rPr>
          <w:sz w:val="14"/>
          <w:szCs w:val="16"/>
        </w:rPr>
        <w:t xml:space="preserve">, в </w:t>
      </w:r>
      <w:r w:rsidRPr="00AE1411">
        <w:rPr>
          <w:rFonts w:eastAsiaTheme="minorHAnsi"/>
          <w:sz w:val="14"/>
          <w:szCs w:val="16"/>
          <w:lang w:eastAsia="en-US"/>
        </w:rPr>
        <w:t>размере полутора процентов кадастровой стоимости земельного участка.</w:t>
      </w:r>
    </w:p>
    <w:p w14:paraId="4402BFDE" w14:textId="77777777" w:rsidR="007F7774" w:rsidRDefault="007F7774" w:rsidP="007F7774">
      <w:pPr>
        <w:pStyle w:val="a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85DCD"/>
    <w:multiLevelType w:val="hybridMultilevel"/>
    <w:tmpl w:val="4FB2BAD8"/>
    <w:lvl w:ilvl="0" w:tplc="A9E66F76">
      <w:start w:val="1"/>
      <w:numFmt w:val="decimal"/>
      <w:lvlText w:val="%1."/>
      <w:lvlJc w:val="left"/>
      <w:pPr>
        <w:ind w:left="720" w:hanging="360"/>
      </w:pPr>
      <w:rPr>
        <w:rFonts w:hint="default"/>
        <w:sz w:val="1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ECB51E8"/>
    <w:multiLevelType w:val="hybridMultilevel"/>
    <w:tmpl w:val="AD5058B6"/>
    <w:lvl w:ilvl="0" w:tplc="1F76358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40834678">
    <w:abstractNumId w:val="1"/>
  </w:num>
  <w:num w:numId="2" w16cid:durableId="831793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C71"/>
    <w:rsid w:val="00023153"/>
    <w:rsid w:val="000508DD"/>
    <w:rsid w:val="00056505"/>
    <w:rsid w:val="00064B82"/>
    <w:rsid w:val="00066336"/>
    <w:rsid w:val="000705E2"/>
    <w:rsid w:val="00080913"/>
    <w:rsid w:val="00143ECB"/>
    <w:rsid w:val="001812AF"/>
    <w:rsid w:val="001C148B"/>
    <w:rsid w:val="001D4514"/>
    <w:rsid w:val="001D4778"/>
    <w:rsid w:val="001D748B"/>
    <w:rsid w:val="001D7490"/>
    <w:rsid w:val="001E31CA"/>
    <w:rsid w:val="001E406B"/>
    <w:rsid w:val="001F27DB"/>
    <w:rsid w:val="001F2E66"/>
    <w:rsid w:val="00204C75"/>
    <w:rsid w:val="00204F15"/>
    <w:rsid w:val="00220661"/>
    <w:rsid w:val="002221E9"/>
    <w:rsid w:val="00267511"/>
    <w:rsid w:val="00280414"/>
    <w:rsid w:val="00287F7A"/>
    <w:rsid w:val="00291784"/>
    <w:rsid w:val="00291FEA"/>
    <w:rsid w:val="0029538B"/>
    <w:rsid w:val="002B4A33"/>
    <w:rsid w:val="002B4B26"/>
    <w:rsid w:val="002B5624"/>
    <w:rsid w:val="002B7525"/>
    <w:rsid w:val="002C0A31"/>
    <w:rsid w:val="002C5143"/>
    <w:rsid w:val="002E1A11"/>
    <w:rsid w:val="002E3331"/>
    <w:rsid w:val="002F44DA"/>
    <w:rsid w:val="00301AC0"/>
    <w:rsid w:val="003039E6"/>
    <w:rsid w:val="0031611D"/>
    <w:rsid w:val="00317F31"/>
    <w:rsid w:val="00345D73"/>
    <w:rsid w:val="00370FF2"/>
    <w:rsid w:val="0039052E"/>
    <w:rsid w:val="003D6D30"/>
    <w:rsid w:val="003D6F1F"/>
    <w:rsid w:val="00403B18"/>
    <w:rsid w:val="00424F76"/>
    <w:rsid w:val="00431DD7"/>
    <w:rsid w:val="00433C59"/>
    <w:rsid w:val="00436E8A"/>
    <w:rsid w:val="00437E40"/>
    <w:rsid w:val="004479F7"/>
    <w:rsid w:val="00447B2B"/>
    <w:rsid w:val="00462905"/>
    <w:rsid w:val="004636B7"/>
    <w:rsid w:val="00466F87"/>
    <w:rsid w:val="0047589F"/>
    <w:rsid w:val="00493A91"/>
    <w:rsid w:val="00493D84"/>
    <w:rsid w:val="004A3AC5"/>
    <w:rsid w:val="004B2A9C"/>
    <w:rsid w:val="004C303E"/>
    <w:rsid w:val="004C4624"/>
    <w:rsid w:val="004E2635"/>
    <w:rsid w:val="004E3230"/>
    <w:rsid w:val="004E469D"/>
    <w:rsid w:val="004E4988"/>
    <w:rsid w:val="00505528"/>
    <w:rsid w:val="00507BE9"/>
    <w:rsid w:val="00510F32"/>
    <w:rsid w:val="00531DBA"/>
    <w:rsid w:val="00534D75"/>
    <w:rsid w:val="00561850"/>
    <w:rsid w:val="00573561"/>
    <w:rsid w:val="0057623F"/>
    <w:rsid w:val="005A1B3A"/>
    <w:rsid w:val="005A5D05"/>
    <w:rsid w:val="005A7B15"/>
    <w:rsid w:val="005B1912"/>
    <w:rsid w:val="005B24A4"/>
    <w:rsid w:val="005B5795"/>
    <w:rsid w:val="005C2B6C"/>
    <w:rsid w:val="005D3525"/>
    <w:rsid w:val="00611B43"/>
    <w:rsid w:val="006154D2"/>
    <w:rsid w:val="00645495"/>
    <w:rsid w:val="00652199"/>
    <w:rsid w:val="00670D92"/>
    <w:rsid w:val="0067187A"/>
    <w:rsid w:val="006931EB"/>
    <w:rsid w:val="006A2520"/>
    <w:rsid w:val="006A3868"/>
    <w:rsid w:val="006A5855"/>
    <w:rsid w:val="006B1E31"/>
    <w:rsid w:val="006B33C4"/>
    <w:rsid w:val="006C0B77"/>
    <w:rsid w:val="006D5D9E"/>
    <w:rsid w:val="006D6FEA"/>
    <w:rsid w:val="006F63FA"/>
    <w:rsid w:val="00725080"/>
    <w:rsid w:val="00755A34"/>
    <w:rsid w:val="007775C8"/>
    <w:rsid w:val="0078049E"/>
    <w:rsid w:val="00794143"/>
    <w:rsid w:val="00794BCE"/>
    <w:rsid w:val="007A65D1"/>
    <w:rsid w:val="007A685C"/>
    <w:rsid w:val="007B2D79"/>
    <w:rsid w:val="007B5639"/>
    <w:rsid w:val="007B56E7"/>
    <w:rsid w:val="007B5973"/>
    <w:rsid w:val="007D00F5"/>
    <w:rsid w:val="007D4D59"/>
    <w:rsid w:val="007D755D"/>
    <w:rsid w:val="007F7774"/>
    <w:rsid w:val="00816A7D"/>
    <w:rsid w:val="00823C24"/>
    <w:rsid w:val="008242FF"/>
    <w:rsid w:val="00845F14"/>
    <w:rsid w:val="0084745F"/>
    <w:rsid w:val="008542DE"/>
    <w:rsid w:val="00856C57"/>
    <w:rsid w:val="00867704"/>
    <w:rsid w:val="00870751"/>
    <w:rsid w:val="008711EE"/>
    <w:rsid w:val="008979D3"/>
    <w:rsid w:val="008B13ED"/>
    <w:rsid w:val="008B50E9"/>
    <w:rsid w:val="008F1134"/>
    <w:rsid w:val="00900239"/>
    <w:rsid w:val="00913AF2"/>
    <w:rsid w:val="00915993"/>
    <w:rsid w:val="00922C48"/>
    <w:rsid w:val="009269B9"/>
    <w:rsid w:val="0095273A"/>
    <w:rsid w:val="00955C71"/>
    <w:rsid w:val="0098137C"/>
    <w:rsid w:val="00983FD3"/>
    <w:rsid w:val="00995CFD"/>
    <w:rsid w:val="009A023B"/>
    <w:rsid w:val="009A240F"/>
    <w:rsid w:val="009A68A2"/>
    <w:rsid w:val="009B3776"/>
    <w:rsid w:val="009C1B74"/>
    <w:rsid w:val="009E705D"/>
    <w:rsid w:val="00A237DA"/>
    <w:rsid w:val="00A6344B"/>
    <w:rsid w:val="00A9035F"/>
    <w:rsid w:val="00AB2685"/>
    <w:rsid w:val="00AB61CC"/>
    <w:rsid w:val="00AB7DD1"/>
    <w:rsid w:val="00AC33A4"/>
    <w:rsid w:val="00AD7BAC"/>
    <w:rsid w:val="00AE1FFE"/>
    <w:rsid w:val="00AF12EF"/>
    <w:rsid w:val="00B06C2A"/>
    <w:rsid w:val="00B115A6"/>
    <w:rsid w:val="00B24227"/>
    <w:rsid w:val="00B2799E"/>
    <w:rsid w:val="00B3712D"/>
    <w:rsid w:val="00B56FF4"/>
    <w:rsid w:val="00B605BE"/>
    <w:rsid w:val="00B6351A"/>
    <w:rsid w:val="00B6749A"/>
    <w:rsid w:val="00B70493"/>
    <w:rsid w:val="00B83CCF"/>
    <w:rsid w:val="00B87477"/>
    <w:rsid w:val="00B915B7"/>
    <w:rsid w:val="00B93144"/>
    <w:rsid w:val="00B95D7A"/>
    <w:rsid w:val="00B97AFA"/>
    <w:rsid w:val="00BB1256"/>
    <w:rsid w:val="00BD0A46"/>
    <w:rsid w:val="00BF01E2"/>
    <w:rsid w:val="00C01D23"/>
    <w:rsid w:val="00C15C79"/>
    <w:rsid w:val="00C21687"/>
    <w:rsid w:val="00C27459"/>
    <w:rsid w:val="00C438F1"/>
    <w:rsid w:val="00C57852"/>
    <w:rsid w:val="00C64709"/>
    <w:rsid w:val="00C66077"/>
    <w:rsid w:val="00C66CA1"/>
    <w:rsid w:val="00C67992"/>
    <w:rsid w:val="00C70655"/>
    <w:rsid w:val="00C92F3D"/>
    <w:rsid w:val="00CE11C1"/>
    <w:rsid w:val="00CE368F"/>
    <w:rsid w:val="00CF3ED5"/>
    <w:rsid w:val="00D10914"/>
    <w:rsid w:val="00D316B8"/>
    <w:rsid w:val="00D8445E"/>
    <w:rsid w:val="00D873D7"/>
    <w:rsid w:val="00DB6F29"/>
    <w:rsid w:val="00DE77DE"/>
    <w:rsid w:val="00E0688C"/>
    <w:rsid w:val="00E17F11"/>
    <w:rsid w:val="00E23480"/>
    <w:rsid w:val="00E33325"/>
    <w:rsid w:val="00E427C3"/>
    <w:rsid w:val="00E60E38"/>
    <w:rsid w:val="00E668B7"/>
    <w:rsid w:val="00E763E3"/>
    <w:rsid w:val="00EA59DF"/>
    <w:rsid w:val="00EB176D"/>
    <w:rsid w:val="00EB2376"/>
    <w:rsid w:val="00EC6111"/>
    <w:rsid w:val="00ED405B"/>
    <w:rsid w:val="00ED52F2"/>
    <w:rsid w:val="00ED57CA"/>
    <w:rsid w:val="00EE4070"/>
    <w:rsid w:val="00EE6064"/>
    <w:rsid w:val="00EF0616"/>
    <w:rsid w:val="00F00C1C"/>
    <w:rsid w:val="00F12C76"/>
    <w:rsid w:val="00F251D8"/>
    <w:rsid w:val="00F3716D"/>
    <w:rsid w:val="00F542D9"/>
    <w:rsid w:val="00F6679D"/>
    <w:rsid w:val="00F70042"/>
    <w:rsid w:val="00F77CD3"/>
    <w:rsid w:val="00F80783"/>
    <w:rsid w:val="00F8619B"/>
    <w:rsid w:val="00FB3D3F"/>
    <w:rsid w:val="00FB7D03"/>
    <w:rsid w:val="00FC1E03"/>
    <w:rsid w:val="00FD13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8DD74"/>
  <w15:chartTrackingRefBased/>
  <w15:docId w15:val="{82BC85E8-F6DD-4BF9-9217-D7637C2C6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445E"/>
    <w:pPr>
      <w:spacing w:line="240" w:lineRule="auto"/>
    </w:pPr>
    <w:rPr>
      <w:rFonts w:ascii="Times New Roman" w:hAnsi="Times New Roman"/>
      <w:sz w:val="28"/>
    </w:rPr>
  </w:style>
  <w:style w:type="paragraph" w:styleId="1">
    <w:name w:val="heading 1"/>
    <w:basedOn w:val="a"/>
    <w:next w:val="a"/>
    <w:link w:val="10"/>
    <w:uiPriority w:val="9"/>
    <w:qFormat/>
    <w:rsid w:val="00955C7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955C7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955C71"/>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955C71"/>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955C71"/>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955C71"/>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955C71"/>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955C71"/>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955C71"/>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55C71"/>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955C71"/>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955C71"/>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955C71"/>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955C71"/>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955C71"/>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955C71"/>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955C71"/>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955C71"/>
    <w:rPr>
      <w:rFonts w:eastAsiaTheme="majorEastAsia" w:cstheme="majorBidi"/>
      <w:color w:val="272727" w:themeColor="text1" w:themeTint="D8"/>
      <w:sz w:val="28"/>
    </w:rPr>
  </w:style>
  <w:style w:type="paragraph" w:styleId="a3">
    <w:name w:val="Title"/>
    <w:basedOn w:val="a"/>
    <w:next w:val="a"/>
    <w:link w:val="a4"/>
    <w:uiPriority w:val="10"/>
    <w:qFormat/>
    <w:rsid w:val="00955C71"/>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955C7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55C71"/>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955C7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55C71"/>
    <w:pPr>
      <w:spacing w:before="160"/>
      <w:jc w:val="center"/>
    </w:pPr>
    <w:rPr>
      <w:i/>
      <w:iCs/>
      <w:color w:val="404040" w:themeColor="text1" w:themeTint="BF"/>
    </w:rPr>
  </w:style>
  <w:style w:type="character" w:customStyle="1" w:styleId="22">
    <w:name w:val="Цитата 2 Знак"/>
    <w:basedOn w:val="a0"/>
    <w:link w:val="21"/>
    <w:uiPriority w:val="29"/>
    <w:rsid w:val="00955C71"/>
    <w:rPr>
      <w:rFonts w:ascii="Times New Roman" w:hAnsi="Times New Roman"/>
      <w:i/>
      <w:iCs/>
      <w:color w:val="404040" w:themeColor="text1" w:themeTint="BF"/>
      <w:sz w:val="28"/>
    </w:rPr>
  </w:style>
  <w:style w:type="paragraph" w:styleId="a7">
    <w:name w:val="List Paragraph"/>
    <w:basedOn w:val="a"/>
    <w:uiPriority w:val="34"/>
    <w:qFormat/>
    <w:rsid w:val="00955C71"/>
    <w:pPr>
      <w:ind w:left="720"/>
      <w:contextualSpacing/>
    </w:pPr>
  </w:style>
  <w:style w:type="character" w:styleId="a8">
    <w:name w:val="Intense Emphasis"/>
    <w:basedOn w:val="a0"/>
    <w:uiPriority w:val="21"/>
    <w:qFormat/>
    <w:rsid w:val="00955C71"/>
    <w:rPr>
      <w:i/>
      <w:iCs/>
      <w:color w:val="2E74B5" w:themeColor="accent1" w:themeShade="BF"/>
    </w:rPr>
  </w:style>
  <w:style w:type="paragraph" w:styleId="a9">
    <w:name w:val="Intense Quote"/>
    <w:basedOn w:val="a"/>
    <w:next w:val="a"/>
    <w:link w:val="aa"/>
    <w:uiPriority w:val="30"/>
    <w:qFormat/>
    <w:rsid w:val="00955C7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955C71"/>
    <w:rPr>
      <w:rFonts w:ascii="Times New Roman" w:hAnsi="Times New Roman"/>
      <w:i/>
      <w:iCs/>
      <w:color w:val="2E74B5" w:themeColor="accent1" w:themeShade="BF"/>
      <w:sz w:val="28"/>
    </w:rPr>
  </w:style>
  <w:style w:type="character" w:styleId="ab">
    <w:name w:val="Intense Reference"/>
    <w:basedOn w:val="a0"/>
    <w:uiPriority w:val="32"/>
    <w:qFormat/>
    <w:rsid w:val="00955C71"/>
    <w:rPr>
      <w:b/>
      <w:bCs/>
      <w:smallCaps/>
      <w:color w:val="2E74B5" w:themeColor="accent1" w:themeShade="BF"/>
      <w:spacing w:val="5"/>
    </w:rPr>
  </w:style>
  <w:style w:type="character" w:styleId="ac">
    <w:name w:val="Hyperlink"/>
    <w:rsid w:val="00204C75"/>
    <w:rPr>
      <w:color w:val="0000FF"/>
      <w:u w:val="single"/>
    </w:rPr>
  </w:style>
  <w:style w:type="paragraph" w:customStyle="1" w:styleId="Default">
    <w:name w:val="Default"/>
    <w:uiPriority w:val="99"/>
    <w:rsid w:val="00204C75"/>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14:ligatures w14:val="none"/>
    </w:rPr>
  </w:style>
  <w:style w:type="character" w:styleId="ad">
    <w:name w:val="Unresolved Mention"/>
    <w:basedOn w:val="a0"/>
    <w:uiPriority w:val="99"/>
    <w:semiHidden/>
    <w:unhideWhenUsed/>
    <w:rsid w:val="00856C57"/>
    <w:rPr>
      <w:color w:val="605E5C"/>
      <w:shd w:val="clear" w:color="auto" w:fill="E1DFDD"/>
    </w:rPr>
  </w:style>
  <w:style w:type="paragraph" w:styleId="ae">
    <w:name w:val="footnote text"/>
    <w:basedOn w:val="a"/>
    <w:link w:val="af"/>
    <w:rsid w:val="007F7774"/>
    <w:pPr>
      <w:spacing w:after="0"/>
    </w:pPr>
    <w:rPr>
      <w:rFonts w:eastAsia="Times New Roman" w:cs="Times New Roman"/>
      <w:kern w:val="0"/>
      <w:sz w:val="20"/>
      <w:szCs w:val="20"/>
      <w:lang w:eastAsia="ru-RU"/>
      <w14:ligatures w14:val="none"/>
    </w:rPr>
  </w:style>
  <w:style w:type="character" w:customStyle="1" w:styleId="af">
    <w:name w:val="Текст сноски Знак"/>
    <w:basedOn w:val="a0"/>
    <w:link w:val="ae"/>
    <w:rsid w:val="007F7774"/>
    <w:rPr>
      <w:rFonts w:ascii="Times New Roman" w:eastAsia="Times New Roman" w:hAnsi="Times New Roman" w:cs="Times New Roman"/>
      <w:kern w:val="0"/>
      <w:sz w:val="20"/>
      <w:szCs w:val="20"/>
      <w:lang w:eastAsia="ru-RU"/>
      <w14:ligatures w14:val="none"/>
    </w:rPr>
  </w:style>
  <w:style w:type="character" w:styleId="af0">
    <w:name w:val="footnote reference"/>
    <w:rsid w:val="007F7774"/>
    <w:rPr>
      <w:vertAlign w:val="superscript"/>
    </w:rPr>
  </w:style>
  <w:style w:type="table" w:styleId="af1">
    <w:name w:val="Table Grid"/>
    <w:basedOn w:val="a1"/>
    <w:uiPriority w:val="59"/>
    <w:rsid w:val="007F7774"/>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2">
    <w:name w:val="footer"/>
    <w:basedOn w:val="a"/>
    <w:link w:val="af3"/>
    <w:uiPriority w:val="99"/>
    <w:unhideWhenUsed/>
    <w:rsid w:val="007F7774"/>
    <w:pPr>
      <w:tabs>
        <w:tab w:val="center" w:pos="4677"/>
        <w:tab w:val="right" w:pos="9355"/>
      </w:tabs>
      <w:spacing w:after="0"/>
    </w:pPr>
    <w:rPr>
      <w:rFonts w:eastAsia="Times New Roman" w:cs="Times New Roman"/>
      <w:kern w:val="0"/>
      <w:sz w:val="24"/>
      <w:szCs w:val="24"/>
      <w:lang w:eastAsia="ru-RU"/>
      <w14:ligatures w14:val="none"/>
    </w:rPr>
  </w:style>
  <w:style w:type="character" w:customStyle="1" w:styleId="af3">
    <w:name w:val="Нижний колонтитул Знак"/>
    <w:basedOn w:val="a0"/>
    <w:link w:val="af2"/>
    <w:uiPriority w:val="99"/>
    <w:rsid w:val="007F7774"/>
    <w:rPr>
      <w:rFonts w:ascii="Times New Roman" w:eastAsia="Times New Roman" w:hAnsi="Times New Roman" w:cs="Times New Roman"/>
      <w:kern w:val="0"/>
      <w:sz w:val="24"/>
      <w:szCs w:val="24"/>
      <w:lang w:eastAsia="ru-RU"/>
      <w14:ligatures w14:val="none"/>
    </w:rPr>
  </w:style>
  <w:style w:type="paragraph" w:styleId="af4">
    <w:name w:val="Normal (Web)"/>
    <w:basedOn w:val="a"/>
    <w:uiPriority w:val="99"/>
    <w:unhideWhenUsed/>
    <w:rsid w:val="008979D3"/>
    <w:pPr>
      <w:spacing w:before="100" w:beforeAutospacing="1" w:after="100" w:afterAutospacing="1"/>
    </w:pPr>
    <w:rPr>
      <w:rFonts w:eastAsia="Times New Roman" w:cs="Times New Roman"/>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an-kumi@yandex.ru" TargetMode="External"/><Relationship Id="rId13" Type="http://schemas.openxmlformats.org/officeDocument/2006/relationships/hyperlink" Target="consultantplus://offline/ref=F8F8FE272013E6761F56FE5DF4AF393332766A87EFF5857B126EF375443D2E15BB71181A67A0E2BF16EB91AAFEBCFE884FB6F6DADFC4O3F" TargetMode="External"/><Relationship Id="rId18" Type="http://schemas.openxmlformats.org/officeDocument/2006/relationships/hyperlink" Target="consultantplus://offline/ref=F8F8FE272013E6761F56FE5DF4AF393332776981E1F5857B126EF375443D2E15BB71181D6EA0EAED46A490F6BBEAED894FB6F4D9C3420F43C9O0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F8F8FE272013E6761F56FE5DF4AF393332766A87EFF5857B126EF375443D2E15BB71181A66A9E2BF16EB91AAFEBCFE884FB6F6DADFC4O3F" TargetMode="External"/><Relationship Id="rId17" Type="http://schemas.openxmlformats.org/officeDocument/2006/relationships/hyperlink" Target="consultantplus://offline/ref=F8F8FE272013E6761F56FE5DF4AF393332706F83E5F8857B126EF375443D2E15BB71181D6DABBDBA03FAC9A6FCA1E08B52AAF4D8CDOEF" TargetMode="External"/><Relationship Id="rId2" Type="http://schemas.openxmlformats.org/officeDocument/2006/relationships/numbering" Target="numbering.xml"/><Relationship Id="rId16" Type="http://schemas.openxmlformats.org/officeDocument/2006/relationships/hyperlink" Target="consultantplus://offline/ref=F8F8FE272013E6761F56FE5DF4AF393332706F83E5F8857B126EF375443D2E15BB71181D6DABBDBA03FAC9A6FCA1E08B52AAF4D8CDOE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8F8FE272013E6761F56FE5DF4AF393332706F83E5F8857B126EF375443D2E15BB71181D6EA0E9EA44A490F6BBEAED894FB6F4D9C3420F43C9O0F" TargetMode="External"/><Relationship Id="rId5" Type="http://schemas.openxmlformats.org/officeDocument/2006/relationships/webSettings" Target="webSettings.xml"/><Relationship Id="rId15" Type="http://schemas.openxmlformats.org/officeDocument/2006/relationships/hyperlink" Target="consultantplus://offline/ref=F8F8FE272013E6761F56FE5DF4AF393332766A87EFF5857B126EF375443D2E15BB71181D6EA1EBE845A490F6BBEAED894FB6F4D9C3420F43C9O0F" TargetMode="External"/><Relationship Id="rId10" Type="http://schemas.openxmlformats.org/officeDocument/2006/relationships/hyperlink" Target="consultantplus://offline/ref=F8F8FE272013E6761F56FE5DF4AF393332766A87EFF5857B126EF375443D2E15BB71181A68A8E2BF16EB91AAFEBCFE884FB6F6DADFC4O3F" TargetMode="External"/><Relationship Id="rId19" Type="http://schemas.openxmlformats.org/officeDocument/2006/relationships/hyperlink" Target="consultantplus://offline/ref=F8F8FE272013E6761F56FE5DF4AF393332766A87EFF5857B126EF375443D2E15BB71181469A8E2BF16EB91AAFEBCFE884FB6F6DADFC4O3F" TargetMode="External"/><Relationship Id="rId4" Type="http://schemas.openxmlformats.org/officeDocument/2006/relationships/settings" Target="settings.xml"/><Relationship Id="rId9" Type="http://schemas.openxmlformats.org/officeDocument/2006/relationships/hyperlink" Target="http://abannet.ru" TargetMode="External"/><Relationship Id="rId14" Type="http://schemas.openxmlformats.org/officeDocument/2006/relationships/hyperlink" Target="consultantplus://offline/ref=F8F8FE272013E6761F56FE5DF4AF393332766A87EFF5857B126EF375443D2E15BB71181B6EA2E2BF16EB91AAFEBCFE884FB6F6DADFC4O3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194FF-49A8-4961-96B5-E03098346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1031</TotalTime>
  <Pages>11</Pages>
  <Words>4704</Words>
  <Characters>26816</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164</cp:revision>
  <cp:lastPrinted>2026-04-20T06:10:00Z</cp:lastPrinted>
  <dcterms:created xsi:type="dcterms:W3CDTF">2026-04-03T04:45:00Z</dcterms:created>
  <dcterms:modified xsi:type="dcterms:W3CDTF">2026-05-19T01:39:00Z</dcterms:modified>
</cp:coreProperties>
</file>